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DBC5BDA" w14:textId="53014F13" w:rsidR="0013014D" w:rsidRPr="0013014D" w:rsidRDefault="00934F0D" w:rsidP="0013014D">
      <w:pPr>
        <w:pStyle w:val="Header"/>
        <w:spacing w:line="360" w:lineRule="auto"/>
        <w:rPr>
          <w:rFonts w:ascii="Arial" w:hAnsi="Arial" w:cs="Arial"/>
          <w:sz w:val="32"/>
          <w:lang w:val="en-GB"/>
        </w:rPr>
      </w:pPr>
      <w:r>
        <w:rPr>
          <w:rFonts w:ascii="Arial" w:hAnsi="Arial" w:cs="Arial"/>
          <w:sz w:val="32"/>
          <w:lang w:val="en-GB"/>
        </w:rPr>
        <w:t>Gene knock</w:t>
      </w:r>
      <w:r w:rsidR="0013014D" w:rsidRPr="0013014D">
        <w:rPr>
          <w:rFonts w:ascii="Arial" w:hAnsi="Arial" w:cs="Arial"/>
          <w:sz w:val="32"/>
          <w:lang w:val="en-GB"/>
        </w:rPr>
        <w:t>down using siRNA loaded highly porous metal-organic frameworks</w:t>
      </w:r>
    </w:p>
    <w:p w14:paraId="2E1C8D98" w14:textId="7F37786E" w:rsidR="0013014D" w:rsidRPr="00041628" w:rsidRDefault="0013014D" w:rsidP="0013014D">
      <w:pPr>
        <w:pStyle w:val="02PaperAuthors"/>
        <w:spacing w:before="120" w:after="360" w:line="360" w:lineRule="auto"/>
        <w:jc w:val="both"/>
        <w:rPr>
          <w:rFonts w:ascii="Times New Roman" w:hAnsi="Times New Roman"/>
          <w:lang w:val="en-US" w:eastAsia="zh-CN"/>
        </w:rPr>
      </w:pPr>
      <w:r>
        <w:rPr>
          <w:rFonts w:ascii="Times New Roman" w:hAnsi="Times New Roman"/>
          <w:lang w:val="en-US"/>
        </w:rPr>
        <w:t xml:space="preserve">Michelle </w:t>
      </w:r>
      <w:r w:rsidR="00AA15FC">
        <w:rPr>
          <w:rFonts w:ascii="Times New Roman" w:hAnsi="Times New Roman"/>
          <w:lang w:val="en-US"/>
        </w:rPr>
        <w:t xml:space="preserve">H. </w:t>
      </w:r>
      <w:r>
        <w:rPr>
          <w:rFonts w:ascii="Times New Roman" w:hAnsi="Times New Roman"/>
          <w:lang w:val="en-US"/>
        </w:rPr>
        <w:t>Teplensky</w:t>
      </w:r>
      <w:r w:rsidRPr="0013014D">
        <w:rPr>
          <w:rFonts w:ascii="Times New Roman" w:hAnsi="Times New Roman"/>
          <w:vertAlign w:val="superscript"/>
          <w:lang w:val="en-US"/>
        </w:rPr>
        <w:t>a</w:t>
      </w:r>
      <w:r>
        <w:rPr>
          <w:rFonts w:ascii="Times New Roman" w:hAnsi="Times New Roman"/>
          <w:lang w:val="en-US"/>
        </w:rPr>
        <w:t xml:space="preserve">, </w:t>
      </w:r>
      <w:r w:rsidR="00934F0D">
        <w:rPr>
          <w:rFonts w:ascii="Times New Roman" w:hAnsi="Times New Roman"/>
          <w:lang w:val="en-US"/>
        </w:rPr>
        <w:t>Marcus Fantham</w:t>
      </w:r>
      <w:r w:rsidR="00934F0D" w:rsidRPr="00934F0D">
        <w:rPr>
          <w:vertAlign w:val="superscript"/>
          <w:lang w:val="en-US"/>
        </w:rPr>
        <w:t>b</w:t>
      </w:r>
      <w:r w:rsidR="00934F0D">
        <w:rPr>
          <w:rFonts w:ascii="Times New Roman" w:hAnsi="Times New Roman"/>
          <w:lang w:val="en-US"/>
        </w:rPr>
        <w:t>, Chetan Poudel</w:t>
      </w:r>
      <w:r w:rsidR="00934F0D" w:rsidRPr="00934F0D">
        <w:rPr>
          <w:vertAlign w:val="superscript"/>
          <w:lang w:val="en-US"/>
        </w:rPr>
        <w:t>b</w:t>
      </w:r>
      <w:r w:rsidR="00934F0D">
        <w:rPr>
          <w:rFonts w:ascii="Times New Roman" w:hAnsi="Times New Roman"/>
          <w:lang w:val="en-US"/>
        </w:rPr>
        <w:t>, Colin Hockings</w:t>
      </w:r>
      <w:r w:rsidR="00934F0D">
        <w:rPr>
          <w:vertAlign w:val="superscript"/>
          <w:lang w:val="en-US"/>
        </w:rPr>
        <w:t>c</w:t>
      </w:r>
      <w:r w:rsidR="00934F0D">
        <w:rPr>
          <w:rFonts w:ascii="Times New Roman" w:hAnsi="Times New Roman"/>
          <w:lang w:val="en-US"/>
        </w:rPr>
        <w:t>, Meng Lu</w:t>
      </w:r>
      <w:r w:rsidR="00934F0D">
        <w:rPr>
          <w:vertAlign w:val="superscript"/>
          <w:lang w:val="en-US"/>
        </w:rPr>
        <w:t>c</w:t>
      </w:r>
      <w:r w:rsidR="00934F0D">
        <w:rPr>
          <w:rFonts w:ascii="Times New Roman" w:hAnsi="Times New Roman"/>
          <w:lang w:val="en-US"/>
        </w:rPr>
        <w:t>, Alina Guna</w:t>
      </w:r>
      <w:r w:rsidR="00934F0D">
        <w:rPr>
          <w:vertAlign w:val="superscript"/>
          <w:lang w:val="en-US"/>
        </w:rPr>
        <w:t>d</w:t>
      </w:r>
      <w:r w:rsidR="00934F0D">
        <w:rPr>
          <w:rFonts w:ascii="Times New Roman" w:hAnsi="Times New Roman"/>
          <w:lang w:val="en-US"/>
        </w:rPr>
        <w:t>, Marta Anglada-Aragones</w:t>
      </w:r>
      <w:r w:rsidR="00934F0D" w:rsidRPr="0013014D">
        <w:rPr>
          <w:rFonts w:ascii="Times New Roman" w:hAnsi="Times New Roman"/>
          <w:vertAlign w:val="superscript"/>
          <w:lang w:val="en-US"/>
        </w:rPr>
        <w:t>a</w:t>
      </w:r>
      <w:r w:rsidR="00934F0D">
        <w:rPr>
          <w:rFonts w:ascii="Times New Roman" w:hAnsi="Times New Roman"/>
          <w:lang w:val="en-US"/>
        </w:rPr>
        <w:t xml:space="preserve">, </w:t>
      </w:r>
      <w:r w:rsidRPr="00041628">
        <w:rPr>
          <w:rFonts w:ascii="Times New Roman" w:hAnsi="Times New Roman"/>
          <w:lang w:val="en-US"/>
        </w:rPr>
        <w:t>Peyman Z. Moghadam</w:t>
      </w:r>
      <w:r w:rsidRPr="00041628">
        <w:rPr>
          <w:rFonts w:ascii="Times New Roman" w:hAnsi="Times New Roman"/>
          <w:i/>
          <w:vertAlign w:val="superscript"/>
          <w:lang w:val="en-US"/>
        </w:rPr>
        <w:t>a</w:t>
      </w:r>
      <w:r w:rsidR="00934F0D">
        <w:rPr>
          <w:rFonts w:ascii="Times New Roman" w:hAnsi="Times New Roman"/>
          <w:lang w:val="en-US"/>
        </w:rPr>
        <w:t>, Peng Li</w:t>
      </w:r>
      <w:r w:rsidR="00934F0D">
        <w:rPr>
          <w:vertAlign w:val="superscript"/>
          <w:lang w:val="en-US"/>
        </w:rPr>
        <w:t>e</w:t>
      </w:r>
      <w:r w:rsidR="00934F0D">
        <w:rPr>
          <w:rFonts w:ascii="Times New Roman" w:hAnsi="Times New Roman"/>
          <w:lang w:val="en-US"/>
        </w:rPr>
        <w:t>, Omar Farha</w:t>
      </w:r>
      <w:r w:rsidR="00934F0D">
        <w:rPr>
          <w:vertAlign w:val="superscript"/>
          <w:lang w:val="en-US"/>
        </w:rPr>
        <w:t>e</w:t>
      </w:r>
      <w:r w:rsidR="00934F0D">
        <w:rPr>
          <w:rFonts w:ascii="Times New Roman" w:hAnsi="Times New Roman"/>
          <w:lang w:val="en-US"/>
        </w:rPr>
        <w:t>, Gabriele Kaminski Schierle</w:t>
      </w:r>
      <w:r w:rsidR="00934F0D">
        <w:rPr>
          <w:vertAlign w:val="superscript"/>
          <w:lang w:val="en-US"/>
        </w:rPr>
        <w:t>c</w:t>
      </w:r>
      <w:r w:rsidR="00934F0D">
        <w:rPr>
          <w:rFonts w:ascii="Times New Roman" w:hAnsi="Times New Roman"/>
          <w:lang w:val="en-US"/>
        </w:rPr>
        <w:t>, Clemens Kaminski</w:t>
      </w:r>
      <w:r w:rsidR="00934F0D">
        <w:rPr>
          <w:vertAlign w:val="superscript"/>
          <w:lang w:val="en-US"/>
        </w:rPr>
        <w:t>b</w:t>
      </w:r>
      <w:r w:rsidR="00934F0D">
        <w:rPr>
          <w:rFonts w:ascii="Times New Roman" w:hAnsi="Times New Roman"/>
          <w:lang w:val="en-US"/>
        </w:rPr>
        <w:t xml:space="preserve">, </w:t>
      </w:r>
      <w:r w:rsidRPr="00041628">
        <w:rPr>
          <w:rFonts w:ascii="Times New Roman" w:hAnsi="Times New Roman"/>
          <w:lang w:val="en-US"/>
        </w:rPr>
        <w:t xml:space="preserve">and </w:t>
      </w:r>
      <w:r w:rsidRPr="00041628">
        <w:rPr>
          <w:rFonts w:ascii="Times New Roman" w:hAnsi="Times New Roman"/>
          <w:lang w:val="en-US" w:eastAsia="zh-CN"/>
        </w:rPr>
        <w:t>David Fairen-Jimenez</w:t>
      </w:r>
      <w:r w:rsidR="00083BF4">
        <w:rPr>
          <w:rFonts w:ascii="Times New Roman" w:hAnsi="Times New Roman"/>
          <w:i/>
          <w:vertAlign w:val="superscript"/>
          <w:lang w:val="en-US"/>
        </w:rPr>
        <w:t>a</w:t>
      </w:r>
      <w:r w:rsidRPr="00041628">
        <w:rPr>
          <w:rFonts w:ascii="Times New Roman" w:hAnsi="Times New Roman"/>
          <w:i/>
          <w:vertAlign w:val="superscript"/>
          <w:lang w:val="en-US"/>
        </w:rPr>
        <w:t>*</w:t>
      </w:r>
      <w:r w:rsidRPr="00041628">
        <w:rPr>
          <w:rFonts w:ascii="Times New Roman" w:hAnsi="Times New Roman"/>
          <w:lang w:val="en-US"/>
        </w:rPr>
        <w:t xml:space="preserve"> </w:t>
      </w:r>
    </w:p>
    <w:p w14:paraId="1870BA11" w14:textId="77777777" w:rsidR="0013014D" w:rsidRDefault="0013014D" w:rsidP="0013014D">
      <w:pPr>
        <w:pStyle w:val="N1AuthorAddresses"/>
        <w:spacing w:line="360" w:lineRule="auto"/>
        <w:jc w:val="both"/>
        <w:rPr>
          <w:i w:val="0"/>
          <w:sz w:val="22"/>
          <w:szCs w:val="22"/>
          <w:lang w:val="en-US" w:eastAsia="zh-CN"/>
        </w:rPr>
      </w:pPr>
      <w:proofErr w:type="gramStart"/>
      <w:r w:rsidRPr="00041628">
        <w:rPr>
          <w:i w:val="0"/>
          <w:sz w:val="22"/>
          <w:szCs w:val="22"/>
          <w:vertAlign w:val="superscript"/>
          <w:lang w:val="en-US" w:eastAsia="zh-CN"/>
        </w:rPr>
        <w:t>a</w:t>
      </w:r>
      <w:r w:rsidRPr="00041628">
        <w:rPr>
          <w:i w:val="0"/>
          <w:sz w:val="22"/>
          <w:szCs w:val="22"/>
          <w:lang w:val="en-US" w:eastAsia="zh-CN"/>
        </w:rPr>
        <w:t>Adsorption</w:t>
      </w:r>
      <w:proofErr w:type="gramEnd"/>
      <w:r w:rsidRPr="00041628">
        <w:rPr>
          <w:i w:val="0"/>
          <w:sz w:val="22"/>
          <w:szCs w:val="22"/>
          <w:lang w:val="en-US" w:eastAsia="zh-CN"/>
        </w:rPr>
        <w:t xml:space="preserve"> &amp; Advanced Materials Laboratory (AAML), Department of Chemical Engineering &amp; Biotechnology, University of Cambridge, Philippa Fawcett Drive,</w:t>
      </w:r>
      <w:r w:rsidRPr="00041628">
        <w:rPr>
          <w:sz w:val="22"/>
          <w:szCs w:val="22"/>
          <w:lang w:val="en-US" w:eastAsia="zh-CN"/>
        </w:rPr>
        <w:t xml:space="preserve"> </w:t>
      </w:r>
      <w:r w:rsidRPr="00041628">
        <w:rPr>
          <w:i w:val="0"/>
          <w:sz w:val="22"/>
          <w:szCs w:val="22"/>
          <w:lang w:val="en-US" w:eastAsia="zh-CN"/>
        </w:rPr>
        <w:t xml:space="preserve">Cambridge CB3 0AS, UK </w:t>
      </w:r>
    </w:p>
    <w:p w14:paraId="4D94522F" w14:textId="7810B5B1" w:rsidR="00934F0D" w:rsidRDefault="00934F0D" w:rsidP="00934F0D">
      <w:pPr>
        <w:pStyle w:val="N1AuthorAddresses"/>
        <w:spacing w:line="360" w:lineRule="auto"/>
        <w:jc w:val="both"/>
        <w:rPr>
          <w:i w:val="0"/>
          <w:sz w:val="22"/>
          <w:szCs w:val="22"/>
          <w:lang w:val="en-US" w:eastAsia="zh-CN"/>
        </w:rPr>
      </w:pPr>
      <w:proofErr w:type="gramStart"/>
      <w:r w:rsidRPr="00934F0D">
        <w:rPr>
          <w:sz w:val="22"/>
          <w:szCs w:val="22"/>
          <w:vertAlign w:val="superscript"/>
          <w:lang w:val="en-US"/>
        </w:rPr>
        <w:t>b</w:t>
      </w:r>
      <w:r>
        <w:rPr>
          <w:i w:val="0"/>
          <w:sz w:val="22"/>
          <w:szCs w:val="22"/>
          <w:lang w:val="en-US" w:eastAsia="zh-CN"/>
        </w:rPr>
        <w:t>Laser</w:t>
      </w:r>
      <w:proofErr w:type="gramEnd"/>
      <w:r>
        <w:rPr>
          <w:i w:val="0"/>
          <w:sz w:val="22"/>
          <w:szCs w:val="22"/>
          <w:lang w:val="en-US" w:eastAsia="zh-CN"/>
        </w:rPr>
        <w:t xml:space="preserve"> Analytics Laboratory</w:t>
      </w:r>
      <w:r w:rsidRPr="00041628">
        <w:rPr>
          <w:i w:val="0"/>
          <w:sz w:val="22"/>
          <w:szCs w:val="22"/>
          <w:lang w:val="en-US" w:eastAsia="zh-CN"/>
        </w:rPr>
        <w:t>, Department of Chemical Engineering &amp; Biotechnology, University of Cambridge, Philippa Fawcett Drive,</w:t>
      </w:r>
      <w:r w:rsidRPr="00041628">
        <w:rPr>
          <w:sz w:val="22"/>
          <w:szCs w:val="22"/>
          <w:lang w:val="en-US" w:eastAsia="zh-CN"/>
        </w:rPr>
        <w:t xml:space="preserve"> </w:t>
      </w:r>
      <w:r w:rsidRPr="00041628">
        <w:rPr>
          <w:i w:val="0"/>
          <w:sz w:val="22"/>
          <w:szCs w:val="22"/>
          <w:lang w:val="en-US" w:eastAsia="zh-CN"/>
        </w:rPr>
        <w:t xml:space="preserve">Cambridge CB3 0AS, UK </w:t>
      </w:r>
    </w:p>
    <w:p w14:paraId="7BB1B685" w14:textId="145EB68E" w:rsidR="00934F0D" w:rsidRDefault="00934F0D" w:rsidP="00934F0D">
      <w:pPr>
        <w:pStyle w:val="N1AuthorAddresses"/>
        <w:spacing w:line="360" w:lineRule="auto"/>
        <w:jc w:val="both"/>
        <w:rPr>
          <w:i w:val="0"/>
          <w:sz w:val="22"/>
          <w:szCs w:val="22"/>
          <w:lang w:val="en-US" w:eastAsia="zh-CN"/>
        </w:rPr>
      </w:pPr>
      <w:proofErr w:type="gramStart"/>
      <w:r>
        <w:rPr>
          <w:sz w:val="22"/>
          <w:szCs w:val="22"/>
          <w:vertAlign w:val="superscript"/>
          <w:lang w:val="en-US"/>
        </w:rPr>
        <w:t>c</w:t>
      </w:r>
      <w:r>
        <w:rPr>
          <w:i w:val="0"/>
          <w:sz w:val="22"/>
          <w:szCs w:val="22"/>
          <w:lang w:val="en-US" w:eastAsia="zh-CN"/>
        </w:rPr>
        <w:t>Molecular</w:t>
      </w:r>
      <w:proofErr w:type="gramEnd"/>
      <w:r>
        <w:rPr>
          <w:i w:val="0"/>
          <w:sz w:val="22"/>
          <w:szCs w:val="22"/>
          <w:lang w:val="en-US" w:eastAsia="zh-CN"/>
        </w:rPr>
        <w:t xml:space="preserve"> Neuroscience Laboratory</w:t>
      </w:r>
      <w:r w:rsidRPr="00041628">
        <w:rPr>
          <w:i w:val="0"/>
          <w:sz w:val="22"/>
          <w:szCs w:val="22"/>
          <w:lang w:val="en-US" w:eastAsia="zh-CN"/>
        </w:rPr>
        <w:t>, Department of Chemical Engineering &amp; Biotechnology, University of Cambridge, Philippa Fawcett Drive,</w:t>
      </w:r>
      <w:r w:rsidRPr="00041628">
        <w:rPr>
          <w:sz w:val="22"/>
          <w:szCs w:val="22"/>
          <w:lang w:val="en-US" w:eastAsia="zh-CN"/>
        </w:rPr>
        <w:t xml:space="preserve"> </w:t>
      </w:r>
      <w:r w:rsidRPr="00041628">
        <w:rPr>
          <w:i w:val="0"/>
          <w:sz w:val="22"/>
          <w:szCs w:val="22"/>
          <w:lang w:val="en-US" w:eastAsia="zh-CN"/>
        </w:rPr>
        <w:t>Cambridge CB3 0AS, UK</w:t>
      </w:r>
    </w:p>
    <w:p w14:paraId="3FB785C2" w14:textId="16E8E21F" w:rsidR="00934F0D" w:rsidRDefault="00934F0D" w:rsidP="0013014D">
      <w:pPr>
        <w:pStyle w:val="N1AuthorAddresses"/>
        <w:spacing w:line="360" w:lineRule="auto"/>
        <w:jc w:val="both"/>
        <w:rPr>
          <w:i w:val="0"/>
          <w:sz w:val="22"/>
          <w:szCs w:val="22"/>
          <w:lang w:val="en-US" w:eastAsia="zh-CN"/>
        </w:rPr>
      </w:pPr>
      <w:proofErr w:type="gramStart"/>
      <w:r>
        <w:rPr>
          <w:sz w:val="22"/>
          <w:szCs w:val="22"/>
          <w:vertAlign w:val="superscript"/>
          <w:lang w:val="en-US"/>
        </w:rPr>
        <w:t>d</w:t>
      </w:r>
      <w:r w:rsidR="00AA15FC">
        <w:rPr>
          <w:i w:val="0"/>
          <w:sz w:val="22"/>
          <w:szCs w:val="22"/>
          <w:lang w:val="en-US" w:eastAsia="zh-CN"/>
        </w:rPr>
        <w:t>MRC</w:t>
      </w:r>
      <w:proofErr w:type="gramEnd"/>
      <w:r w:rsidR="00AA15FC">
        <w:rPr>
          <w:i w:val="0"/>
          <w:sz w:val="22"/>
          <w:szCs w:val="22"/>
          <w:lang w:val="en-US" w:eastAsia="zh-CN"/>
        </w:rPr>
        <w:t xml:space="preserve"> L</w:t>
      </w:r>
      <w:r>
        <w:rPr>
          <w:i w:val="0"/>
          <w:sz w:val="22"/>
          <w:szCs w:val="22"/>
          <w:lang w:val="en-US" w:eastAsia="zh-CN"/>
        </w:rPr>
        <w:t>aboratory of Molecular Biology</w:t>
      </w:r>
      <w:r w:rsidRPr="00041628">
        <w:rPr>
          <w:i w:val="0"/>
          <w:sz w:val="22"/>
          <w:szCs w:val="22"/>
          <w:lang w:val="en-US" w:eastAsia="zh-CN"/>
        </w:rPr>
        <w:t xml:space="preserve">, </w:t>
      </w:r>
      <w:r>
        <w:rPr>
          <w:i w:val="0"/>
          <w:sz w:val="22"/>
          <w:szCs w:val="22"/>
          <w:lang w:val="en-US" w:eastAsia="zh-CN"/>
        </w:rPr>
        <w:t>University of Cambridge</w:t>
      </w:r>
      <w:r w:rsidRPr="00041628">
        <w:rPr>
          <w:i w:val="0"/>
          <w:sz w:val="22"/>
          <w:szCs w:val="22"/>
          <w:lang w:val="en-US" w:eastAsia="zh-CN"/>
        </w:rPr>
        <w:t xml:space="preserve">, </w:t>
      </w:r>
      <w:r>
        <w:rPr>
          <w:i w:val="0"/>
          <w:sz w:val="22"/>
          <w:szCs w:val="22"/>
          <w:lang w:val="en-US" w:eastAsia="zh-CN"/>
        </w:rPr>
        <w:t>Cambridge</w:t>
      </w:r>
      <w:r w:rsidRPr="00041628">
        <w:rPr>
          <w:i w:val="0"/>
          <w:sz w:val="22"/>
          <w:szCs w:val="22"/>
          <w:lang w:val="en-US" w:eastAsia="zh-CN"/>
        </w:rPr>
        <w:t>,</w:t>
      </w:r>
      <w:r w:rsidRPr="00041628">
        <w:rPr>
          <w:sz w:val="22"/>
          <w:szCs w:val="22"/>
          <w:lang w:val="en-US" w:eastAsia="zh-CN"/>
        </w:rPr>
        <w:t xml:space="preserve"> </w:t>
      </w:r>
      <w:r>
        <w:rPr>
          <w:i w:val="0"/>
          <w:sz w:val="22"/>
          <w:szCs w:val="22"/>
          <w:lang w:val="en-US" w:eastAsia="zh-CN"/>
        </w:rPr>
        <w:t>UK</w:t>
      </w:r>
    </w:p>
    <w:p w14:paraId="440F3D42" w14:textId="597C584C" w:rsidR="00934F0D" w:rsidRDefault="00934F0D" w:rsidP="00934F0D">
      <w:pPr>
        <w:pStyle w:val="N1AuthorAddresses"/>
        <w:spacing w:line="360" w:lineRule="auto"/>
        <w:jc w:val="both"/>
        <w:rPr>
          <w:i w:val="0"/>
          <w:sz w:val="22"/>
          <w:szCs w:val="22"/>
          <w:lang w:val="en-US" w:eastAsia="zh-CN"/>
        </w:rPr>
      </w:pPr>
      <w:proofErr w:type="gramStart"/>
      <w:r>
        <w:rPr>
          <w:sz w:val="22"/>
          <w:szCs w:val="22"/>
          <w:vertAlign w:val="superscript"/>
          <w:lang w:val="en-US"/>
        </w:rPr>
        <w:t>e</w:t>
      </w:r>
      <w:r w:rsidRPr="00041628">
        <w:rPr>
          <w:i w:val="0"/>
          <w:sz w:val="22"/>
          <w:szCs w:val="22"/>
          <w:lang w:val="en-US" w:eastAsia="zh-CN"/>
        </w:rPr>
        <w:t>Department</w:t>
      </w:r>
      <w:proofErr w:type="gramEnd"/>
      <w:r w:rsidRPr="00041628">
        <w:rPr>
          <w:i w:val="0"/>
          <w:sz w:val="22"/>
          <w:szCs w:val="22"/>
          <w:lang w:val="en-US" w:eastAsia="zh-CN"/>
        </w:rPr>
        <w:t xml:space="preserve"> of </w:t>
      </w:r>
      <w:r>
        <w:rPr>
          <w:i w:val="0"/>
          <w:sz w:val="22"/>
          <w:szCs w:val="22"/>
          <w:lang w:val="en-US" w:eastAsia="zh-CN"/>
        </w:rPr>
        <w:t>Chemistry</w:t>
      </w:r>
      <w:r w:rsidRPr="00041628">
        <w:rPr>
          <w:i w:val="0"/>
          <w:sz w:val="22"/>
          <w:szCs w:val="22"/>
          <w:lang w:val="en-US" w:eastAsia="zh-CN"/>
        </w:rPr>
        <w:t xml:space="preserve">, </w:t>
      </w:r>
      <w:r>
        <w:rPr>
          <w:i w:val="0"/>
          <w:sz w:val="22"/>
          <w:szCs w:val="22"/>
          <w:lang w:val="en-US" w:eastAsia="zh-CN"/>
        </w:rPr>
        <w:t>Northwestern University</w:t>
      </w:r>
      <w:r w:rsidRPr="00041628">
        <w:rPr>
          <w:i w:val="0"/>
          <w:sz w:val="22"/>
          <w:szCs w:val="22"/>
          <w:lang w:val="en-US" w:eastAsia="zh-CN"/>
        </w:rPr>
        <w:t xml:space="preserve">, </w:t>
      </w:r>
      <w:r>
        <w:rPr>
          <w:i w:val="0"/>
          <w:sz w:val="22"/>
          <w:szCs w:val="22"/>
          <w:lang w:val="en-US" w:eastAsia="zh-CN"/>
        </w:rPr>
        <w:t>Evanston</w:t>
      </w:r>
      <w:r w:rsidRPr="00041628">
        <w:rPr>
          <w:i w:val="0"/>
          <w:sz w:val="22"/>
          <w:szCs w:val="22"/>
          <w:lang w:val="en-US" w:eastAsia="zh-CN"/>
        </w:rPr>
        <w:t>,</w:t>
      </w:r>
      <w:r w:rsidRPr="00041628">
        <w:rPr>
          <w:sz w:val="22"/>
          <w:szCs w:val="22"/>
          <w:lang w:val="en-US" w:eastAsia="zh-CN"/>
        </w:rPr>
        <w:t xml:space="preserve"> </w:t>
      </w:r>
      <w:r>
        <w:rPr>
          <w:i w:val="0"/>
          <w:sz w:val="22"/>
          <w:szCs w:val="22"/>
          <w:lang w:val="en-US" w:eastAsia="zh-CN"/>
        </w:rPr>
        <w:t>USA</w:t>
      </w:r>
    </w:p>
    <w:p w14:paraId="4932FC8B" w14:textId="77777777" w:rsidR="00934F0D" w:rsidRPr="00934F0D" w:rsidRDefault="00934F0D" w:rsidP="0013014D">
      <w:pPr>
        <w:pStyle w:val="N1AuthorAddresses"/>
        <w:spacing w:line="360" w:lineRule="auto"/>
        <w:jc w:val="both"/>
        <w:rPr>
          <w:i w:val="0"/>
          <w:sz w:val="22"/>
          <w:szCs w:val="22"/>
          <w:lang w:val="en-US" w:eastAsia="zh-CN"/>
        </w:rPr>
      </w:pPr>
    </w:p>
    <w:p w14:paraId="1F4B2363" w14:textId="4D16AE73" w:rsidR="0013014D" w:rsidRPr="0013014D" w:rsidRDefault="0013014D" w:rsidP="0013014D">
      <w:pPr>
        <w:pStyle w:val="N1AuthorAddresses"/>
        <w:spacing w:before="120" w:line="360" w:lineRule="auto"/>
        <w:rPr>
          <w:rStyle w:val="Hyperlink"/>
          <w:i w:val="0"/>
          <w:color w:val="auto"/>
          <w:sz w:val="22"/>
          <w:szCs w:val="22"/>
          <w:u w:val="none"/>
          <w:lang w:val="de-DE" w:eastAsia="zh-CN"/>
        </w:rPr>
      </w:pPr>
      <w:r w:rsidRPr="00E2640A">
        <w:rPr>
          <w:i w:val="0"/>
          <w:sz w:val="22"/>
          <w:szCs w:val="22"/>
          <w:lang w:val="de-DE" w:eastAsia="zh-CN"/>
        </w:rPr>
        <w:t>*e-mail</w:t>
      </w:r>
      <w:r>
        <w:rPr>
          <w:i w:val="0"/>
          <w:sz w:val="22"/>
          <w:szCs w:val="22"/>
          <w:lang w:val="de-DE" w:eastAsia="zh-CN"/>
        </w:rPr>
        <w:t xml:space="preserve">: </w:t>
      </w:r>
      <w:r w:rsidRPr="00E2640A">
        <w:rPr>
          <w:i w:val="0"/>
          <w:sz w:val="22"/>
          <w:szCs w:val="22"/>
          <w:lang w:val="de-DE" w:eastAsia="zh-CN"/>
        </w:rPr>
        <w:t>df334@cam.ac</w:t>
      </w:r>
      <w:r w:rsidRPr="0013014D">
        <w:rPr>
          <w:i w:val="0"/>
          <w:sz w:val="22"/>
          <w:szCs w:val="22"/>
          <w:lang w:val="de-DE" w:eastAsia="zh-CN"/>
        </w:rPr>
        <w:t xml:space="preserve">.uk; website: </w:t>
      </w:r>
      <w:hyperlink r:id="rId9" w:history="1">
        <w:r w:rsidRPr="0013014D">
          <w:rPr>
            <w:rStyle w:val="Hyperlink"/>
            <w:i w:val="0"/>
            <w:color w:val="auto"/>
            <w:sz w:val="22"/>
            <w:szCs w:val="22"/>
            <w:u w:val="none"/>
            <w:lang w:val="de-DE" w:eastAsia="zh-CN"/>
          </w:rPr>
          <w:t>http://people.ds.cam.ac.uk/df334</w:t>
        </w:r>
      </w:hyperlink>
    </w:p>
    <w:p w14:paraId="323301C2" w14:textId="7A2F538E" w:rsidR="0013014D" w:rsidRPr="00041628" w:rsidRDefault="0013014D" w:rsidP="0013014D"/>
    <w:p w14:paraId="112F9ECF" w14:textId="77777777" w:rsidR="0013014D" w:rsidRDefault="0013014D" w:rsidP="00D17508">
      <w:pPr>
        <w:pStyle w:val="Titlemine"/>
      </w:pPr>
    </w:p>
    <w:p w14:paraId="7DCC56C0" w14:textId="77777777" w:rsidR="0013014D" w:rsidRDefault="0013014D" w:rsidP="00D17508">
      <w:pPr>
        <w:pStyle w:val="Titlemine"/>
      </w:pPr>
    </w:p>
    <w:p w14:paraId="23290933" w14:textId="77777777" w:rsidR="0013014D" w:rsidRDefault="0013014D" w:rsidP="00D17508">
      <w:pPr>
        <w:pStyle w:val="Titlemine"/>
      </w:pPr>
    </w:p>
    <w:p w14:paraId="7852B055" w14:textId="77777777" w:rsidR="0013014D" w:rsidRDefault="0013014D" w:rsidP="00D17508">
      <w:pPr>
        <w:pStyle w:val="Titlemine"/>
      </w:pPr>
    </w:p>
    <w:p w14:paraId="17439FAC" w14:textId="77777777" w:rsidR="0013014D" w:rsidRDefault="0013014D" w:rsidP="00D17508">
      <w:pPr>
        <w:pStyle w:val="Titlemine"/>
      </w:pPr>
    </w:p>
    <w:p w14:paraId="18514774" w14:textId="77777777" w:rsidR="0013014D" w:rsidRDefault="0013014D" w:rsidP="00D17508">
      <w:pPr>
        <w:pStyle w:val="Titlemine"/>
      </w:pPr>
    </w:p>
    <w:p w14:paraId="012EE8F0" w14:textId="77777777" w:rsidR="0013014D" w:rsidRDefault="0013014D" w:rsidP="00D17508">
      <w:pPr>
        <w:pStyle w:val="Titlemine"/>
      </w:pPr>
    </w:p>
    <w:p w14:paraId="7FAAF0B6" w14:textId="77777777" w:rsidR="0013014D" w:rsidRDefault="0013014D" w:rsidP="00D17508">
      <w:pPr>
        <w:pStyle w:val="Titlemine"/>
      </w:pPr>
    </w:p>
    <w:p w14:paraId="5BE178CB" w14:textId="77777777" w:rsidR="0013014D" w:rsidRDefault="0013014D" w:rsidP="00D17508">
      <w:pPr>
        <w:pStyle w:val="Titlemine"/>
      </w:pPr>
    </w:p>
    <w:p w14:paraId="73E3E0BB" w14:textId="77777777" w:rsidR="0013014D" w:rsidRDefault="0013014D" w:rsidP="00D17508">
      <w:pPr>
        <w:pStyle w:val="Titlemine"/>
      </w:pPr>
    </w:p>
    <w:p w14:paraId="08314FBC" w14:textId="77777777" w:rsidR="0013014D" w:rsidRDefault="0013014D" w:rsidP="00D17508">
      <w:pPr>
        <w:pStyle w:val="Titlemine"/>
      </w:pPr>
    </w:p>
    <w:p w14:paraId="66CCA50E" w14:textId="77777777" w:rsidR="0013014D" w:rsidRDefault="0013014D" w:rsidP="00D17508">
      <w:pPr>
        <w:pStyle w:val="Titlemine"/>
      </w:pPr>
    </w:p>
    <w:p w14:paraId="0FD0833C" w14:textId="77777777" w:rsidR="00C55B77" w:rsidRPr="0013014D" w:rsidRDefault="00C55B77" w:rsidP="00D17508">
      <w:pPr>
        <w:pStyle w:val="Titlemine"/>
        <w:rPr>
          <w:color w:val="auto"/>
        </w:rPr>
      </w:pPr>
      <w:r w:rsidRPr="0013014D">
        <w:rPr>
          <w:color w:val="auto"/>
        </w:rPr>
        <w:lastRenderedPageBreak/>
        <w:t>Introduction</w:t>
      </w:r>
    </w:p>
    <w:p w14:paraId="2C7C967E" w14:textId="4E1E1716" w:rsidR="006C5E8D" w:rsidRPr="00D2462B" w:rsidRDefault="00FB6967" w:rsidP="00924556">
      <w:pPr>
        <w:spacing w:line="480" w:lineRule="auto"/>
        <w:jc w:val="both"/>
        <w:rPr>
          <w:rFonts w:asciiTheme="minorBidi" w:hAnsiTheme="minorBidi"/>
        </w:rPr>
      </w:pPr>
      <w:r w:rsidRPr="00083BF4">
        <w:rPr>
          <w:rFonts w:ascii="Arial" w:hAnsi="Arial" w:cs="Arial"/>
        </w:rPr>
        <w:t>While the survival rate for most cancers has doubled over the last 40 years, hard-to-treat cancers</w:t>
      </w:r>
      <w:r w:rsidRPr="00083BF4">
        <w:rPr>
          <w:rFonts w:ascii="Arial" w:hAnsi="Arial" w:cs="Arial"/>
          <w:color w:val="FF0000"/>
        </w:rPr>
        <w:t xml:space="preserve"> </w:t>
      </w:r>
      <w:r w:rsidRPr="00083BF4">
        <w:rPr>
          <w:rFonts w:ascii="Arial" w:hAnsi="Arial" w:cs="Arial"/>
        </w:rPr>
        <w:t xml:space="preserve">show survival rates </w:t>
      </w:r>
      <w:r w:rsidRPr="00AA15FC">
        <w:rPr>
          <w:rFonts w:ascii="Arial" w:hAnsi="Arial" w:cs="Arial"/>
        </w:rPr>
        <w:t>below 14%</w:t>
      </w:r>
      <w:r w:rsidRPr="00AA15FC">
        <w:rPr>
          <w:rStyle w:val="Hyperlink"/>
          <w:rFonts w:ascii="Arial" w:hAnsi="Arial" w:cs="Arial"/>
          <w:color w:val="auto"/>
          <w:u w:val="none"/>
        </w:rPr>
        <w:t>.</w:t>
      </w:r>
      <w:r w:rsidR="00AA15FC" w:rsidRPr="00AA15FC">
        <w:rPr>
          <w:rStyle w:val="Hyperlink"/>
          <w:rFonts w:ascii="Arial" w:hAnsi="Arial" w:cs="Arial"/>
          <w:color w:val="auto"/>
        </w:rPr>
        <w:fldChar w:fldCharType="begin" w:fldLock="1"/>
      </w:r>
      <w:r w:rsidR="00DD7651">
        <w:rPr>
          <w:rStyle w:val="Hyperlink"/>
          <w:rFonts w:ascii="Arial" w:hAnsi="Arial" w:cs="Arial"/>
          <w:color w:val="auto"/>
        </w:rPr>
        <w:instrText>ADDIN CSL_CITATION { "citationItems" : [ { "id" : "ITEM-1", "itemData" : { "URL" : "http://scienceblog.cancerresearchuk.org/2016/07/20/tackling-hard-to-treat-cancers-what-how-and-why/", "accessed" : { "date-parts" : [ [ "2018", "4", "23" ] ] }, "author" : [ { "dropping-particle" : "", "family" : "Smith", "given" : "Emma", "non-dropping-particle" : "", "parse-names" : false, "suffix" : "" } ], "container-title" : "Cancer Research UK", "id" : "ITEM-1", "issued" : { "date-parts" : [ [ "2016" ] ] }, "title" : "Tackling hard-to-treat cancers \u2013 what, how and why?", "type" : "webpage" }, "uris" : [ "http://www.mendeley.com/documents/?uuid=51b26d06-4d16-33e4-8434-62f69c9f2e87" ] } ], "mendeley" : { "formattedCitation" : "&lt;sup&gt;1&lt;/sup&gt;", "plainTextFormattedCitation" : "1", "previouslyFormattedCitation" : "&lt;sup&gt;1&lt;/sup&gt;" }, "properties" : {  }, "schema" : "https://github.com/citation-style-language/schema/raw/master/csl-citation.json" }</w:instrText>
      </w:r>
      <w:r w:rsidR="00AA15FC" w:rsidRPr="00AA15FC">
        <w:rPr>
          <w:rStyle w:val="Hyperlink"/>
          <w:rFonts w:ascii="Arial" w:hAnsi="Arial" w:cs="Arial"/>
          <w:color w:val="auto"/>
        </w:rPr>
        <w:fldChar w:fldCharType="separate"/>
      </w:r>
      <w:r w:rsidR="00AA15FC" w:rsidRPr="00AA15FC">
        <w:rPr>
          <w:rStyle w:val="Hyperlink"/>
          <w:rFonts w:ascii="Arial" w:hAnsi="Arial" w:cs="Arial"/>
          <w:noProof/>
          <w:color w:val="auto"/>
          <w:u w:val="none"/>
          <w:vertAlign w:val="superscript"/>
        </w:rPr>
        <w:t>1</w:t>
      </w:r>
      <w:r w:rsidR="00AA15FC" w:rsidRPr="00AA15FC">
        <w:rPr>
          <w:rStyle w:val="Hyperlink"/>
          <w:rFonts w:ascii="Arial" w:hAnsi="Arial" w:cs="Arial"/>
          <w:color w:val="auto"/>
        </w:rPr>
        <w:fldChar w:fldCharType="end"/>
      </w:r>
      <w:r w:rsidR="00425A50" w:rsidRPr="00AA15FC">
        <w:rPr>
          <w:rFonts w:asciiTheme="minorBidi" w:hAnsiTheme="minorBidi"/>
        </w:rPr>
        <w:t xml:space="preserve"> Some </w:t>
      </w:r>
      <w:r w:rsidR="00425A50" w:rsidRPr="00D2462B">
        <w:rPr>
          <w:rFonts w:asciiTheme="minorBidi" w:hAnsiTheme="minorBidi"/>
        </w:rPr>
        <w:t xml:space="preserve">cancers, such as prostate cancer, malignant melanoma, and breast cancer </w:t>
      </w:r>
      <w:r w:rsidR="00F1757C">
        <w:rPr>
          <w:rFonts w:asciiTheme="minorBidi" w:hAnsiTheme="minorBidi"/>
        </w:rPr>
        <w:t>have high</w:t>
      </w:r>
      <w:r w:rsidR="00425A50" w:rsidRPr="00D2462B">
        <w:rPr>
          <w:rFonts w:asciiTheme="minorBidi" w:hAnsiTheme="minorBidi"/>
        </w:rPr>
        <w:t xml:space="preserve"> five- and ten-year survival</w:t>
      </w:r>
      <w:r w:rsidR="00446D3B" w:rsidRPr="00D2462B">
        <w:rPr>
          <w:rFonts w:asciiTheme="minorBidi" w:hAnsiTheme="minorBidi"/>
        </w:rPr>
        <w:t xml:space="preserve"> rates </w:t>
      </w:r>
      <w:r w:rsidR="00F1757C">
        <w:rPr>
          <w:rFonts w:asciiTheme="minorBidi" w:hAnsiTheme="minorBidi"/>
        </w:rPr>
        <w:t xml:space="preserve">in the </w:t>
      </w:r>
      <w:r w:rsidR="00446D3B" w:rsidRPr="00D2462B">
        <w:rPr>
          <w:rFonts w:asciiTheme="minorBidi" w:hAnsiTheme="minorBidi"/>
        </w:rPr>
        <w:t>ra</w:t>
      </w:r>
      <w:r w:rsidR="00425A50" w:rsidRPr="00D2462B">
        <w:rPr>
          <w:rFonts w:asciiTheme="minorBidi" w:hAnsiTheme="minorBidi"/>
        </w:rPr>
        <w:t>n</w:t>
      </w:r>
      <w:r w:rsidR="00446D3B" w:rsidRPr="00D2462B">
        <w:rPr>
          <w:rFonts w:asciiTheme="minorBidi" w:hAnsiTheme="minorBidi"/>
        </w:rPr>
        <w:t>g</w:t>
      </w:r>
      <w:r w:rsidR="00425A50" w:rsidRPr="00D2462B">
        <w:rPr>
          <w:rFonts w:asciiTheme="minorBidi" w:hAnsiTheme="minorBidi"/>
        </w:rPr>
        <w:t xml:space="preserve">e </w:t>
      </w:r>
      <w:r w:rsidR="00F1757C">
        <w:rPr>
          <w:rFonts w:asciiTheme="minorBidi" w:hAnsiTheme="minorBidi"/>
        </w:rPr>
        <w:t xml:space="preserve">of </w:t>
      </w:r>
      <w:r w:rsidR="00425A50" w:rsidRPr="00D2462B">
        <w:rPr>
          <w:rFonts w:asciiTheme="minorBidi" w:hAnsiTheme="minorBidi"/>
        </w:rPr>
        <w:t>80-90%.</w:t>
      </w:r>
      <w:r w:rsidR="00446D3B" w:rsidRPr="00D2462B">
        <w:rPr>
          <w:rFonts w:asciiTheme="minorBidi" w:hAnsiTheme="minorBidi"/>
        </w:rPr>
        <w:fldChar w:fldCharType="begin" w:fldLock="1"/>
      </w:r>
      <w:r w:rsidR="00DD7651">
        <w:rPr>
          <w:rFonts w:asciiTheme="minorBidi" w:hAnsiTheme="minorBidi"/>
        </w:rPr>
        <w:instrText>ADDIN CSL_CITATION { "citationItems" : [ { "id" : "ITEM-1", "itemData" : { "URL" : "http://www.cancerresearchuk.org/health-professional/cancer-statistics/survival/common-cancers-compared#heading-Zero", "accessed" : { "date-parts" : [ [ "2017", "9", "14" ] ] }, "author" : [ { "dropping-particle" : "", "family" : "Cancer Research UK", "given" : "", "non-dropping-particle" : "", "parse-names" : false, "suffix" : "" } ], "id" : "ITEM-1", "issued" : { "date-parts" : [ [ "0" ] ] }, "title" : "Cancer survival for common cancers", "type" : "webpage" }, "uris" : [ "http://www.mendeley.com/documents/?uuid=7282d74d-f261-32c8-9609-2d02ea44d43b" ] } ], "mendeley" : { "formattedCitation" : "&lt;sup&gt;2&lt;/sup&gt;", "plainTextFormattedCitation" : "2", "previouslyFormattedCitation" : "&lt;sup&gt;2&lt;/sup&gt;" }, "properties" : {  }, "schema" : "https://github.com/citation-style-language/schema/raw/master/csl-citation.json" }</w:instrText>
      </w:r>
      <w:r w:rsidR="00446D3B" w:rsidRPr="00D2462B">
        <w:rPr>
          <w:rFonts w:asciiTheme="minorBidi" w:hAnsiTheme="minorBidi"/>
        </w:rPr>
        <w:fldChar w:fldCharType="separate"/>
      </w:r>
      <w:r w:rsidR="00AA15FC" w:rsidRPr="00AA15FC">
        <w:rPr>
          <w:rFonts w:asciiTheme="minorBidi" w:hAnsiTheme="minorBidi"/>
          <w:noProof/>
          <w:vertAlign w:val="superscript"/>
        </w:rPr>
        <w:t>2</w:t>
      </w:r>
      <w:r w:rsidR="00446D3B" w:rsidRPr="00D2462B">
        <w:rPr>
          <w:rFonts w:asciiTheme="minorBidi" w:hAnsiTheme="minorBidi"/>
        </w:rPr>
        <w:fldChar w:fldCharType="end"/>
      </w:r>
      <w:r w:rsidR="00425A50" w:rsidRPr="00D2462B">
        <w:rPr>
          <w:rFonts w:asciiTheme="minorBidi" w:hAnsiTheme="minorBidi"/>
        </w:rPr>
        <w:t xml:space="preserve"> </w:t>
      </w:r>
      <w:r w:rsidR="00446D3B" w:rsidRPr="00D2462B">
        <w:rPr>
          <w:rFonts w:asciiTheme="minorBidi" w:hAnsiTheme="minorBidi"/>
        </w:rPr>
        <w:t>Co</w:t>
      </w:r>
      <w:r w:rsidR="00EB263C" w:rsidRPr="00D2462B">
        <w:rPr>
          <w:rFonts w:asciiTheme="minorBidi" w:hAnsiTheme="minorBidi"/>
        </w:rPr>
        <w:t xml:space="preserve">mmon treatments for these types of cancers include </w:t>
      </w:r>
      <w:r>
        <w:rPr>
          <w:rFonts w:asciiTheme="minorBidi" w:hAnsiTheme="minorBidi"/>
        </w:rPr>
        <w:t>surgical resection with</w:t>
      </w:r>
      <w:r w:rsidR="0013014D">
        <w:rPr>
          <w:rFonts w:asciiTheme="minorBidi" w:hAnsiTheme="minorBidi"/>
        </w:rPr>
        <w:t xml:space="preserve"> </w:t>
      </w:r>
      <w:r w:rsidR="00EB263C" w:rsidRPr="00D2462B">
        <w:rPr>
          <w:rFonts w:asciiTheme="minorBidi" w:hAnsiTheme="minorBidi"/>
        </w:rPr>
        <w:t xml:space="preserve">chemotherapy, </w:t>
      </w:r>
      <w:r w:rsidR="005D4A77" w:rsidRPr="00D2462B">
        <w:rPr>
          <w:rFonts w:asciiTheme="minorBidi" w:hAnsiTheme="minorBidi"/>
        </w:rPr>
        <w:t>radiation, and targeted synthetic small molecules.</w:t>
      </w:r>
      <w:r w:rsidR="00D2462B">
        <w:rPr>
          <w:rFonts w:asciiTheme="minorBidi" w:hAnsiTheme="minorBidi"/>
        </w:rPr>
        <w:fldChar w:fldCharType="begin" w:fldLock="1"/>
      </w:r>
      <w:r w:rsidR="00DD7651">
        <w:rPr>
          <w:rFonts w:asciiTheme="minorBidi" w:hAnsiTheme="minorBidi"/>
        </w:rPr>
        <w:instrText>ADDIN CSL_CITATION { "citationItems" : [ { "id" : "ITEM-1", "itemData" : { "URL" : "https://www.cancer.gov/about-cancer/treatment/types", "accessed" : { "date-parts" : [ [ "2017", "10", "6" ] ] }, "author" : [ { "dropping-particle" : "", "family" : "National Cancer Institute", "given" : "", "non-dropping-particle" : "", "parse-names" : false, "suffix" : "" } ], "id" : "ITEM-1", "issued" : { "date-parts" : [ [ "2017" ] ] }, "title" : "Types of Cancer Treatment", "type" : "webpage" }, "uris" : [ "http://www.mendeley.com/documents/?uuid=8d86d567-b8d4-39da-9909-14ea55a4f594" ] } ], "mendeley" : { "formattedCitation" : "&lt;sup&gt;3&lt;/sup&gt;", "plainTextFormattedCitation" : "3", "previouslyFormattedCitation" : "&lt;sup&gt;3&lt;/sup&gt;" }, "properties" : {  }, "schema" : "https://github.com/citation-style-language/schema/raw/master/csl-citation.json" }</w:instrText>
      </w:r>
      <w:r w:rsidR="00D2462B">
        <w:rPr>
          <w:rFonts w:asciiTheme="minorBidi" w:hAnsiTheme="minorBidi"/>
        </w:rPr>
        <w:fldChar w:fldCharType="separate"/>
      </w:r>
      <w:r w:rsidR="00AA15FC" w:rsidRPr="00AA15FC">
        <w:rPr>
          <w:rFonts w:asciiTheme="minorBidi" w:hAnsiTheme="minorBidi"/>
          <w:noProof/>
          <w:vertAlign w:val="superscript"/>
        </w:rPr>
        <w:t>3</w:t>
      </w:r>
      <w:r w:rsidR="00D2462B">
        <w:rPr>
          <w:rFonts w:asciiTheme="minorBidi" w:hAnsiTheme="minorBidi"/>
        </w:rPr>
        <w:fldChar w:fldCharType="end"/>
      </w:r>
      <w:r w:rsidR="005D4A77" w:rsidRPr="00D2462B">
        <w:rPr>
          <w:rFonts w:asciiTheme="minorBidi" w:hAnsiTheme="minorBidi"/>
        </w:rPr>
        <w:t xml:space="preserve"> </w:t>
      </w:r>
      <w:r w:rsidR="00F1757C">
        <w:rPr>
          <w:rFonts w:asciiTheme="minorBidi" w:hAnsiTheme="minorBidi"/>
        </w:rPr>
        <w:t>The key to the success of these treatments lies</w:t>
      </w:r>
      <w:r w:rsidR="005D4A77" w:rsidRPr="00D2462B">
        <w:rPr>
          <w:rFonts w:asciiTheme="minorBidi" w:hAnsiTheme="minorBidi"/>
        </w:rPr>
        <w:t xml:space="preserve"> mostly </w:t>
      </w:r>
      <w:r w:rsidR="00F1757C">
        <w:rPr>
          <w:rFonts w:asciiTheme="minorBidi" w:hAnsiTheme="minorBidi"/>
        </w:rPr>
        <w:t xml:space="preserve">in </w:t>
      </w:r>
      <w:r w:rsidR="00F1757C" w:rsidRPr="00D2462B">
        <w:rPr>
          <w:rFonts w:asciiTheme="minorBidi" w:hAnsiTheme="minorBidi"/>
        </w:rPr>
        <w:t>earl</w:t>
      </w:r>
      <w:r w:rsidR="00F1757C">
        <w:rPr>
          <w:rFonts w:asciiTheme="minorBidi" w:hAnsiTheme="minorBidi"/>
        </w:rPr>
        <w:t>y</w:t>
      </w:r>
      <w:r w:rsidR="00F1757C" w:rsidRPr="00D2462B">
        <w:rPr>
          <w:rFonts w:asciiTheme="minorBidi" w:hAnsiTheme="minorBidi"/>
        </w:rPr>
        <w:t xml:space="preserve"> </w:t>
      </w:r>
      <w:r w:rsidR="005D4A77" w:rsidRPr="00D2462B">
        <w:rPr>
          <w:rFonts w:asciiTheme="minorBidi" w:hAnsiTheme="minorBidi"/>
        </w:rPr>
        <w:t>detection</w:t>
      </w:r>
      <w:r w:rsidR="0023254D">
        <w:rPr>
          <w:rFonts w:asciiTheme="minorBidi" w:hAnsiTheme="minorBidi"/>
        </w:rPr>
        <w:t>, screening,</w:t>
      </w:r>
      <w:r w:rsidR="005D4A77" w:rsidRPr="00D2462B">
        <w:rPr>
          <w:rFonts w:asciiTheme="minorBidi" w:hAnsiTheme="minorBidi"/>
        </w:rPr>
        <w:t xml:space="preserve"> and improvements in </w:t>
      </w:r>
      <w:r w:rsidR="00F1757C">
        <w:rPr>
          <w:rFonts w:asciiTheme="minorBidi" w:hAnsiTheme="minorBidi"/>
        </w:rPr>
        <w:t xml:space="preserve">the </w:t>
      </w:r>
      <w:r w:rsidR="005D4A77" w:rsidRPr="00D2462B">
        <w:rPr>
          <w:rFonts w:asciiTheme="minorBidi" w:hAnsiTheme="minorBidi"/>
        </w:rPr>
        <w:t>treatment</w:t>
      </w:r>
      <w:r w:rsidR="00F1757C">
        <w:rPr>
          <w:rFonts w:asciiTheme="minorBidi" w:hAnsiTheme="minorBidi"/>
        </w:rPr>
        <w:t xml:space="preserve"> technologies</w:t>
      </w:r>
      <w:r w:rsidR="00334072">
        <w:rPr>
          <w:rFonts w:asciiTheme="minorBidi" w:hAnsiTheme="minorBidi"/>
        </w:rPr>
        <w:t>; for exam</w:t>
      </w:r>
      <w:r w:rsidR="005D4A77" w:rsidRPr="00D2462B">
        <w:rPr>
          <w:rFonts w:asciiTheme="minorBidi" w:hAnsiTheme="minorBidi"/>
        </w:rPr>
        <w:t>ple, 5-year survival rate for females with breast cancer has improved in the past 3 decades.</w:t>
      </w:r>
      <w:r w:rsidR="005D4A77" w:rsidRPr="00D2462B">
        <w:rPr>
          <w:rFonts w:asciiTheme="minorBidi" w:hAnsiTheme="minorBidi"/>
        </w:rPr>
        <w:fldChar w:fldCharType="begin" w:fldLock="1"/>
      </w:r>
      <w:r w:rsidR="00DD7651">
        <w:rPr>
          <w:rFonts w:asciiTheme="minorBidi" w:hAnsiTheme="minorBidi"/>
        </w:rPr>
        <w:instrText>ADDIN CSL_CITATION { "citationItems" : [ { "id" : "ITEM-1", "itemData" : { "DOI" : "10.3322/caac.21349", "ISSN" : "00079235", "author" : [ { "dropping-particle" : "", "family" : "Miller", "given" : "Kimberly D.", "non-dropping-particle" : "", "parse-names" : false, "suffix" : "" }, { "dropping-particle" : "", "family" : "Siegel", "given" : "Rebecca L.", "non-dropping-particle" : "", "parse-names" : false, "suffix" : "" }, { "dropping-particle" : "", "family" : "Lin", "given" : "Chun Chieh", "non-dropping-particle" : "", "parse-names" : false, "suffix" : "" }, { "dropping-particle" : "", "family" : "Mariotto", "given" : "Angela B.", "non-dropping-particle" : "", "parse-names" : false, "suffix" : "" }, { "dropping-particle" : "", "family" : "Kramer", "given" : "Joan L.", "non-dropping-particle" : "", "parse-names" : false, "suffix" : "" }, { "dropping-particle" : "", "family" : "Rowland", "given" : "Julia H.", "non-dropping-particle" : "", "parse-names" : false, "suffix" : "" }, { "dropping-particle" : "", "family" : "Stein", "given" : "Kevin D.", "non-dropping-particle" : "", "parse-names" : false, "suffix" : "" }, { "dropping-particle" : "", "family" : "Alteri", "given" : "Rick", "non-dropping-particle" : "", "parse-names" : false, "suffix" : "" }, { "dropping-particle" : "", "family" : "Jemal", "given" : "Ahmedin", "non-dropping-particle" : "", "parse-names" : false, "suffix" : "" } ], "container-title" : "CA: A Cancer Journal for Clinicians", "id" : "ITEM-1", "issue" : "4", "issued" : { "date-parts" : [ [ "2016", "7", "1" ] ] }, "page" : "271-289", "title" : "Cancer treatment and survivorship statistics, 2016", "type" : "article-journal", "volume" : "66" }, "uris" : [ "http://www.mendeley.com/documents/?uuid=c06607ac-8ae4-3c0e-947d-8aa9d8acaeb6" ] } ], "mendeley" : { "formattedCitation" : "&lt;sup&gt;4&lt;/sup&gt;", "plainTextFormattedCitation" : "4", "previouslyFormattedCitation" : "&lt;sup&gt;4&lt;/sup&gt;" }, "properties" : {  }, "schema" : "https://github.com/citation-style-language/schema/raw/master/csl-citation.json" }</w:instrText>
      </w:r>
      <w:r w:rsidR="005D4A77" w:rsidRPr="00D2462B">
        <w:rPr>
          <w:rFonts w:asciiTheme="minorBidi" w:hAnsiTheme="minorBidi"/>
        </w:rPr>
        <w:fldChar w:fldCharType="separate"/>
      </w:r>
      <w:r w:rsidR="00AA15FC" w:rsidRPr="00AA15FC">
        <w:rPr>
          <w:rFonts w:asciiTheme="minorBidi" w:hAnsiTheme="minorBidi"/>
          <w:noProof/>
          <w:vertAlign w:val="superscript"/>
        </w:rPr>
        <w:t>4</w:t>
      </w:r>
      <w:r w:rsidR="005D4A77" w:rsidRPr="00D2462B">
        <w:rPr>
          <w:rFonts w:asciiTheme="minorBidi" w:hAnsiTheme="minorBidi"/>
        </w:rPr>
        <w:fldChar w:fldCharType="end"/>
      </w:r>
      <w:r w:rsidR="005D4A77" w:rsidRPr="00D2462B">
        <w:rPr>
          <w:rFonts w:asciiTheme="minorBidi" w:hAnsiTheme="minorBidi"/>
        </w:rPr>
        <w:t xml:space="preserve"> </w:t>
      </w:r>
      <w:r w:rsidRPr="002B6B3D">
        <w:rPr>
          <w:rFonts w:ascii="Arial" w:hAnsi="Arial" w:cs="Arial"/>
        </w:rPr>
        <w:t xml:space="preserve">In the majority of cases, </w:t>
      </w:r>
      <w:r>
        <w:rPr>
          <w:rFonts w:ascii="Arial" w:hAnsi="Arial" w:cs="Arial"/>
        </w:rPr>
        <w:t xml:space="preserve">however, </w:t>
      </w:r>
      <w:r w:rsidRPr="002B6B3D">
        <w:rPr>
          <w:rFonts w:ascii="Arial" w:hAnsi="Arial" w:cs="Arial"/>
        </w:rPr>
        <w:t>complete tumor resection is not feasible due to their invasive nature, making local recurrence inevitable. In addition, many patients are not suitable for surgery due to co-morbidities or proximity of tumor to vital structures.</w:t>
      </w:r>
      <w:r>
        <w:rPr>
          <w:rFonts w:ascii="Arial" w:hAnsi="Arial" w:cs="Arial"/>
        </w:rPr>
        <w:t xml:space="preserve"> </w:t>
      </w:r>
      <w:r>
        <w:rPr>
          <w:rFonts w:asciiTheme="minorBidi" w:hAnsiTheme="minorBidi"/>
        </w:rPr>
        <w:t>Indeed</w:t>
      </w:r>
      <w:r w:rsidR="00D2462B" w:rsidRPr="00D2462B">
        <w:rPr>
          <w:rFonts w:asciiTheme="minorBidi" w:hAnsiTheme="minorBidi"/>
        </w:rPr>
        <w:t>, for some cancers, such as ovarian</w:t>
      </w:r>
      <w:r>
        <w:rPr>
          <w:rFonts w:asciiTheme="minorBidi" w:hAnsiTheme="minorBidi"/>
        </w:rPr>
        <w:t xml:space="preserve"> </w:t>
      </w:r>
      <w:r w:rsidR="00D2462B" w:rsidRPr="00D2462B">
        <w:rPr>
          <w:rFonts w:asciiTheme="minorBidi" w:hAnsiTheme="minorBidi"/>
        </w:rPr>
        <w:t>cancer, triple-negative breast cancer (TNBC)</w:t>
      </w:r>
      <w:r w:rsidR="00924556">
        <w:rPr>
          <w:rFonts w:asciiTheme="minorBidi" w:hAnsiTheme="minorBidi"/>
        </w:rPr>
        <w:t>,</w:t>
      </w:r>
      <w:r w:rsidR="00D2462B" w:rsidRPr="00D2462B">
        <w:rPr>
          <w:rFonts w:asciiTheme="minorBidi" w:hAnsiTheme="minorBidi"/>
        </w:rPr>
        <w:t xml:space="preserve"> </w:t>
      </w:r>
      <w:r w:rsidR="00924556">
        <w:rPr>
          <w:rFonts w:asciiTheme="minorBidi" w:hAnsiTheme="minorBidi"/>
        </w:rPr>
        <w:t>pancreatic cancer, and</w:t>
      </w:r>
      <w:r w:rsidR="00D2462B" w:rsidRPr="00D2462B">
        <w:rPr>
          <w:rFonts w:asciiTheme="minorBidi" w:hAnsiTheme="minorBidi"/>
        </w:rPr>
        <w:t xml:space="preserve"> mesothelioma</w:t>
      </w:r>
      <w:r w:rsidR="00B46344">
        <w:rPr>
          <w:rFonts w:asciiTheme="minorBidi" w:hAnsiTheme="minorBidi"/>
        </w:rPr>
        <w:t>/lung cancer</w:t>
      </w:r>
      <w:r w:rsidR="00D2462B" w:rsidRPr="00D2462B">
        <w:rPr>
          <w:rFonts w:asciiTheme="minorBidi" w:hAnsiTheme="minorBidi"/>
        </w:rPr>
        <w:t>, where common treatments are not successful, there is a</w:t>
      </w:r>
      <w:r w:rsidR="00FA7385">
        <w:rPr>
          <w:rFonts w:asciiTheme="minorBidi" w:hAnsiTheme="minorBidi"/>
        </w:rPr>
        <w:t xml:space="preserve"> large</w:t>
      </w:r>
      <w:r w:rsidR="00D2462B" w:rsidRPr="00D2462B">
        <w:rPr>
          <w:rFonts w:asciiTheme="minorBidi" w:hAnsiTheme="minorBidi"/>
        </w:rPr>
        <w:t xml:space="preserve"> opportunity to utili</w:t>
      </w:r>
      <w:r w:rsidR="00D2462B">
        <w:rPr>
          <w:rFonts w:asciiTheme="minorBidi" w:hAnsiTheme="minorBidi"/>
        </w:rPr>
        <w:t>z</w:t>
      </w:r>
      <w:r w:rsidR="00D2462B" w:rsidRPr="00D2462B">
        <w:rPr>
          <w:rFonts w:asciiTheme="minorBidi" w:hAnsiTheme="minorBidi"/>
        </w:rPr>
        <w:t>e other more specific forms of treatment, such as RNA interference (RNAi</w:t>
      </w:r>
      <w:r>
        <w:rPr>
          <w:rFonts w:asciiTheme="minorBidi" w:hAnsiTheme="minorBidi"/>
        </w:rPr>
        <w:t>)</w:t>
      </w:r>
      <w:r w:rsidR="00D2462B" w:rsidRPr="00D2462B">
        <w:rPr>
          <w:rFonts w:asciiTheme="minorBidi" w:hAnsiTheme="minorBidi"/>
        </w:rPr>
        <w:t xml:space="preserve"> also called gene knockdown.</w:t>
      </w:r>
      <w:r w:rsidR="00D2462B" w:rsidRPr="00D2462B">
        <w:rPr>
          <w:rFonts w:asciiTheme="minorBidi" w:hAnsiTheme="minorBidi"/>
        </w:rPr>
        <w:fldChar w:fldCharType="begin" w:fldLock="1"/>
      </w:r>
      <w:r w:rsidR="00DD7651">
        <w:rPr>
          <w:rFonts w:asciiTheme="minorBidi" w:hAnsiTheme="minorBidi"/>
        </w:rPr>
        <w:instrText>ADDIN CSL_CITATION { "citationItems" : [ { "id" : "ITEM-1", "itemData" : { "DOI" : "10.1021/jacs.6b02486", "ISSN" : "1520-5126", "PMID" : "27088560", "abstract" : "Drug resistance impedes the successful treatment of many types of cancers, especially ovarian cancer (OCa). To counter this problem, we developed novel long-circulating, self-assembled core-shell nanoscale coordination polymer (NCP) nanoparticles that efficiently deliver multiple therapeutics with different mechanisms of action to enhance synergistic therapeutic effects. These NCP particles contain high payloads of chemotherapeutics cisplatin or cisplatin plus gemcitabine in the core and pooled siRNAs that target multidrug resistant (MDR) genes in the shell. The NCP particles possess efficient endosomal escape via a novel carbon dioxide release mechanism without compromising the neutral surface charge required for long blood circulation and effectively downregulate MDR gene expression in vivo to enhance chemotherapeutic efficacy by several orders of magnitude. Even at low doses, intraperitoneal injections of nanoparticles led to effective and long-lasting tumor regression/eradication in subcutaneous and intraperitoneal xenograft mouse models of cisplatin-resistant OCa. By silencing MDR genes in tumors, self-assembled core-shell nanoparticles promise a more effective chemotherapeutic treatment for many challenging cancers.", "author" : [ { "dropping-particle" : "", "family" : "He", "given" : "Chunbai", "non-dropping-particle" : "", "parse-names" : false, "suffix" : "" }, { "dropping-particle" : "", "family" : "Poon", "given" : "Christopher", "non-dropping-particle" : "", "parse-names" : false, "suffix" : "" }, { "dropping-particle" : "", "family" : "Chan", "given" : "Christina", "non-dropping-particle" : "", "parse-names" : false, "suffix" : "" }, { "dropping-particle" : "", "family" : "Yamada", "given" : "S Diane", "non-dropping-particle" : "", "parse-names" : false, "suffix" : "" }, { "dropping-particle" : "", "family" : "Lin", "given" : "Wenbin", "non-dropping-particle" : "", "parse-names" : false, "suffix" : "" } ], "container-title" : "Journal of the American Chemical Society", "id" : "ITEM-1", "issue" : "18", "issued" : { "date-parts" : [ [ "2016", "5", "2" ] ] }, "page" : "6010\u20136019", "publisher" : "American Chemical Society", "title" : "Nanoscale Coordination Polymers Codeliver Chemotherapeutics and siRNAs to Eradicate Tumors of Cisplatin-Resistant Ovarian Cancer.", "type" : "article-journal", "volume" : "138" }, "uris" : [ "http://www.mendeley.com/documents/?uuid=8a8164d6-72d0-4c5f-8190-8e1a8692615b" ] }, { "id" : "ITEM-2", "itemData" : { "DOI" : "10.1021/nn4047925", "ISSN" : "1936-0851", "abstract" : "A single nanoparticle platform has been developed through the modular and controlled layer-by-layer process to codeliver siRNA that knocks down a drug-resistance pathway in tumor cells and a chemotherapy drug to challenge a highly aggressive form of triple-negative breast cancer. Layer-by-layer films were formed on nanoparticles by alternately depositing siRNA and poly-l-arginine; a single bilayer on the nanoparticle surface could effectively load up to 3500 siRNA molecules, and the resulting LbL nanoparticles exhibit an extended serum half-life of 28 h. In animal models, one dose via intravenous administration significantly reduced the target gene expression in the tumors by almost 80%. By generating the siRNA-loaded film atop a doxorubicin-loaded liposome, we identified an effective combination therapy with siRNA targeting multidrug resistance protein 1, which significantly enhanced doxorubicin efficacy by 4 fold in vitro and led to up to an 8-fold decrease in tumor volume compared to the control treatm...", "author" : [ { "dropping-particle" : "", "family" : "Deng", "given" : "Zhou J.", "non-dropping-particle" : "", "parse-names" : false, "suffix" : "" }, { "dropping-particle" : "", "family" : "Morton", "given" : "Stephen W.", "non-dropping-particle" : "", "parse-names" : false, "suffix" : "" }, { "dropping-particle" : "", "family" : "Ben-Akiva", "given" : "Elana", "non-dropping-particle" : "", "parse-names" : false, "suffix" : "" }, { "dropping-particle" : "", "family" : "Dreaden", "given" : "Erik C.", "non-dropping-particle" : "", "parse-names" : false, "suffix" : "" }, { "dropping-particle" : "", "family" : "Shopsowitz", "given" : "Kevin E.", "non-dropping-particle" : "", "parse-names" : false, "suffix" : "" }, { "dropping-particle" : "", "family" : "Hammond", "given" : "Paula T.", "non-dropping-particle" : "", "parse-names" : false, "suffix" : "" } ], "container-title" : "ACS Nano", "id" : "ITEM-2", "issue" : "11", "issued" : { "date-parts" : [ [ "2013", "11", "26" ] ] }, "page" : "9571-9584", "publisher" : "American Chemical Society", "title" : "Layer-by-Layer Nanoparticles for Systemic Codelivery of an Anticancer Drug and siRNA for Potential Triple-Negative Breast Cancer Treatment", "type" : "article-journal", "volume" : "7" }, "uris" : [ "http://www.mendeley.com/documents/?uuid=167a369e-d7a5-3529-83d9-534f59ed1e7d" ] }, { "id" : "ITEM-3", "itemData" : { "DOI" : "10.1111/j.1349-7006.2011.02126.x", "ISSN" : "13479032", "author" : [ { "dropping-particle" : "", "family" : "Sudo", "given" : "Hitomi", "non-dropping-particle" : "", "parse-names" : false, "suffix" : "" }, { "dropping-particle" : "", "family" : "Tsuji", "given" : "Atsushi B.", "non-dropping-particle" : "", "parse-names" : false, "suffix" : "" }, { "dropping-particle" : "", "family" : "Sugyo", "given" : "Aya", "non-dropping-particle" : "", "parse-names" : false, "suffix" : "" }, { "dropping-particle" : "", "family" : "Ogawa", "given" : "Yuriko", "non-dropping-particle" : "", "parse-names" : false, "suffix" : "" }, { "dropping-particle" : "", "family" : "Sagara", "given" : "Masashi", "non-dropping-particle" : "", "parse-names" : false, "suffix" : "" }, { "dropping-particle" : "", "family" : "Saga", "given" : "Tsuneo", "non-dropping-particle" : "", "parse-names" : false, "suffix" : "" } ], "container-title" : "Cancer Science", "id" : "ITEM-3", "issue" : "2", "issued" : { "date-parts" : [ [ "2012", "2", "1" ] ] }, "page" : "203-209", "publisher" : "Blackwell Publishing Ltd", "title" : "ZDHHC8 knockdown enhances radiosensitivity and suppresses tumor growth in a mesothelioma mouse model", "type" : "article-journal", "volume" : "103" }, "uris" : [ "http://www.mendeley.com/documents/?uuid=6153eb0f-c57c-3107-b5be-cd0cf3ef3fa3" ] } ], "mendeley" : { "formattedCitation" : "&lt;sup&gt;5\u20137&lt;/sup&gt;", "plainTextFormattedCitation" : "5\u20137", "previouslyFormattedCitation" : "&lt;sup&gt;5\u20137&lt;/sup&gt;" }, "properties" : {  }, "schema" : "https://github.com/citation-style-language/schema/raw/master/csl-citation.json" }</w:instrText>
      </w:r>
      <w:r w:rsidR="00D2462B" w:rsidRPr="00D2462B">
        <w:rPr>
          <w:rFonts w:asciiTheme="minorBidi" w:hAnsiTheme="minorBidi"/>
        </w:rPr>
        <w:fldChar w:fldCharType="separate"/>
      </w:r>
      <w:r w:rsidR="00AA15FC" w:rsidRPr="00AA15FC">
        <w:rPr>
          <w:rFonts w:asciiTheme="minorBidi" w:hAnsiTheme="minorBidi"/>
          <w:noProof/>
          <w:vertAlign w:val="superscript"/>
        </w:rPr>
        <w:t>5–7</w:t>
      </w:r>
      <w:r w:rsidR="00D2462B" w:rsidRPr="00D2462B">
        <w:rPr>
          <w:rFonts w:asciiTheme="minorBidi" w:hAnsiTheme="minorBidi"/>
        </w:rPr>
        <w:fldChar w:fldCharType="end"/>
      </w:r>
    </w:p>
    <w:p w14:paraId="5FFC32E2" w14:textId="462E7946" w:rsidR="00D2462B" w:rsidRPr="00D2462B" w:rsidRDefault="00D2462B" w:rsidP="00924556">
      <w:pPr>
        <w:spacing w:line="480" w:lineRule="auto"/>
        <w:ind w:firstLine="426"/>
        <w:jc w:val="both"/>
        <w:rPr>
          <w:rFonts w:asciiTheme="minorBidi" w:hAnsiTheme="minorBidi"/>
        </w:rPr>
      </w:pPr>
      <w:r w:rsidRPr="00D2462B">
        <w:rPr>
          <w:rFonts w:asciiTheme="minorBidi" w:hAnsiTheme="minorBidi"/>
        </w:rPr>
        <w:t>Gene knockdown utili</w:t>
      </w:r>
      <w:r>
        <w:rPr>
          <w:rFonts w:asciiTheme="minorBidi" w:hAnsiTheme="minorBidi"/>
        </w:rPr>
        <w:t>z</w:t>
      </w:r>
      <w:r w:rsidRPr="00D2462B">
        <w:rPr>
          <w:rFonts w:asciiTheme="minorBidi" w:hAnsiTheme="minorBidi"/>
        </w:rPr>
        <w:t xml:space="preserve">es </w:t>
      </w:r>
      <w:r w:rsidR="00FA7385">
        <w:rPr>
          <w:rFonts w:asciiTheme="minorBidi" w:hAnsiTheme="minorBidi"/>
        </w:rPr>
        <w:t>small interfering ribonucleic acids</w:t>
      </w:r>
      <w:r w:rsidRPr="00D2462B">
        <w:rPr>
          <w:rFonts w:asciiTheme="minorBidi" w:hAnsiTheme="minorBidi"/>
        </w:rPr>
        <w:t xml:space="preserve"> </w:t>
      </w:r>
      <w:r w:rsidR="00FA7385">
        <w:rPr>
          <w:rFonts w:asciiTheme="minorBidi" w:hAnsiTheme="minorBidi"/>
        </w:rPr>
        <w:t xml:space="preserve">(siRNA) </w:t>
      </w:r>
      <w:r w:rsidRPr="00D2462B">
        <w:rPr>
          <w:rFonts w:asciiTheme="minorBidi" w:hAnsiTheme="minorBidi"/>
        </w:rPr>
        <w:t xml:space="preserve">and is the process by which </w:t>
      </w:r>
      <w:r w:rsidR="00924556">
        <w:rPr>
          <w:rFonts w:asciiTheme="minorBidi" w:hAnsiTheme="minorBidi"/>
        </w:rPr>
        <w:t>the siRNA</w:t>
      </w:r>
      <w:r w:rsidR="00B46344" w:rsidRPr="00D2462B">
        <w:rPr>
          <w:rFonts w:asciiTheme="minorBidi" w:hAnsiTheme="minorBidi"/>
        </w:rPr>
        <w:t xml:space="preserve"> </w:t>
      </w:r>
      <w:r w:rsidRPr="00D2462B">
        <w:rPr>
          <w:rFonts w:asciiTheme="minorBidi" w:hAnsiTheme="minorBidi"/>
        </w:rPr>
        <w:t>effectively lowers a gene’s expression. This is a huge asset to the medical field because it i) has high efficiency of knockdown</w:t>
      </w:r>
      <w:r w:rsidR="00F1757C">
        <w:rPr>
          <w:rFonts w:asciiTheme="minorBidi" w:hAnsiTheme="minorBidi"/>
        </w:rPr>
        <w:t>,</w:t>
      </w:r>
      <w:r w:rsidRPr="00D2462B">
        <w:rPr>
          <w:rFonts w:asciiTheme="minorBidi" w:hAnsiTheme="minorBidi"/>
        </w:rPr>
        <w:t xml:space="preserve"> ii) is </w:t>
      </w:r>
      <w:r w:rsidR="00924556">
        <w:rPr>
          <w:rFonts w:asciiTheme="minorBidi" w:hAnsiTheme="minorBidi"/>
        </w:rPr>
        <w:t>highly</w:t>
      </w:r>
      <w:r w:rsidRPr="00D2462B">
        <w:rPr>
          <w:rFonts w:asciiTheme="minorBidi" w:hAnsiTheme="minorBidi"/>
        </w:rPr>
        <w:t xml:space="preserve"> specific and limits off-targeting effects</w:t>
      </w:r>
      <w:r w:rsidR="00F1757C">
        <w:rPr>
          <w:rFonts w:asciiTheme="minorBidi" w:hAnsiTheme="minorBidi"/>
        </w:rPr>
        <w:t>,</w:t>
      </w:r>
      <w:r w:rsidRPr="00D2462B">
        <w:rPr>
          <w:rFonts w:asciiTheme="minorBidi" w:hAnsiTheme="minorBidi"/>
        </w:rPr>
        <w:t xml:space="preserve"> and iii) has a lack of systemic toxicity and immunoreactivity, as it is a biological molecule natively found in humans.</w:t>
      </w:r>
      <w:r w:rsidRPr="00D2462B">
        <w:rPr>
          <w:rFonts w:asciiTheme="minorBidi" w:hAnsiTheme="minorBidi"/>
        </w:rPr>
        <w:fldChar w:fldCharType="begin" w:fldLock="1"/>
      </w:r>
      <w:r w:rsidR="00DD7651">
        <w:rPr>
          <w:rFonts w:asciiTheme="minorBidi" w:hAnsiTheme="minorBidi"/>
        </w:rPr>
        <w:instrText>ADDIN CSL_CITATION { "citationItems" : [ { "id" : "ITEM-1", "itemData" : { "DOI" : "10.1038/sj.gt.3302703", "ISSN" : "0969-7128", "PMID" : "16397510", "abstract" : "As soon as RNA interference (RNAi) was found to work in mammalian cells, research quickly focused on harnessing this powerful endogenous and specific mechanism of gene silencing for human therapy. RNAi uses small RNAs, less than 30 nucleotides in length, to suppress expression of genes with complementary sequences. Two strategies can introduce small RNAs into the cytoplasm of cells, where they are active - a drug approach where double-stranded RNAs are administered in complexes designed for intracellular delivery and a gene therapy approach to express precursor RNAs from viral vectors. Phase I clinical studies have already begun to test the therapeutic potential of small RNA drugs that silence disease-related genes by RNAi. This review will discuss progress in developing and testing small RNAi-based drugs and potential obstacles.", "author" : [ { "dropping-particle" : "", "family" : "Dykxhoorn", "given" : "D M", "non-dropping-particle" : "", "parse-names" : false, "suffix" : "" }, { "dropping-particle" : "", "family" : "Palliser", "given" : "D", "non-dropping-particle" : "", "parse-names" : false, "suffix" : "" }, { "dropping-particle" : "", "family" : "Lieberman", "given" : "J", "non-dropping-particle" : "", "parse-names" : false, "suffix" : "" } ], "container-title" : "Gene therapy", "id" : "ITEM-1", "issue" : "6", "issued" : { "date-parts" : [ [ "2006", "3", "5" ] ] }, "page" : "541-52", "title" : "The silent treatment: siRNAs as small molecule drugs.", "title-short" : "Gene Ther", "type" : "article-journal", "volume" : "13" }, "uris" : [ "http://www.mendeley.com/documents/?uuid=107efb73-5f7d-472e-becf-81453b323fca" ] } ], "mendeley" : { "formattedCitation" : "&lt;sup&gt;8&lt;/sup&gt;", "plainTextFormattedCitation" : "8", "previouslyFormattedCitation" : "&lt;sup&gt;8&lt;/sup&gt;" }, "properties" : {  }, "schema" : "https://github.com/citation-style-language/schema/raw/master/csl-citation.json" }</w:instrText>
      </w:r>
      <w:r w:rsidRPr="00D2462B">
        <w:rPr>
          <w:rFonts w:asciiTheme="minorBidi" w:hAnsiTheme="minorBidi"/>
        </w:rPr>
        <w:fldChar w:fldCharType="separate"/>
      </w:r>
      <w:r w:rsidR="00AA15FC" w:rsidRPr="00AA15FC">
        <w:rPr>
          <w:rFonts w:asciiTheme="minorBidi" w:hAnsiTheme="minorBidi"/>
          <w:noProof/>
          <w:vertAlign w:val="superscript"/>
        </w:rPr>
        <w:t>8</w:t>
      </w:r>
      <w:r w:rsidRPr="00D2462B">
        <w:rPr>
          <w:rFonts w:asciiTheme="minorBidi" w:hAnsiTheme="minorBidi"/>
        </w:rPr>
        <w:fldChar w:fldCharType="end"/>
      </w:r>
      <w:r w:rsidRPr="00D2462B">
        <w:rPr>
          <w:rFonts w:asciiTheme="minorBidi" w:hAnsiTheme="minorBidi"/>
        </w:rPr>
        <w:t xml:space="preserve"> Various medical diseases in addition to cancer, including neurological disorders and viral infections, have been shown to benefit from siRNA gene therapy;</w:t>
      </w:r>
      <w:r w:rsidRPr="00D2462B">
        <w:rPr>
          <w:rFonts w:asciiTheme="minorBidi" w:hAnsiTheme="minorBidi"/>
        </w:rPr>
        <w:fldChar w:fldCharType="begin" w:fldLock="1"/>
      </w:r>
      <w:r w:rsidR="00DD7651">
        <w:rPr>
          <w:rFonts w:asciiTheme="minorBidi" w:hAnsiTheme="minorBidi"/>
        </w:rPr>
        <w:instrText>ADDIN CSL_CITATION { "citationItems" : [ { "id" : "ITEM-1", "itemData" : { "DOI" : "10.1038/nrd2742", "ISSN" : "1474-1784", "PMID" : "19180106", "abstract" : "In the 10 years that have passed since the Nobel prize-winning discovery of RNA interference (RNAi), billions of dollars have been invested in the therapeutic application of gene silencing in humans. Today, there are promising data from ongoing clinical trials for the treatment of age-related macular degeneration and respiratory syncytial virus. Despite these early successes, however, the widespread use of RNAi therapeutics for disease prevention and treatment requires the development of clinically suitable, safe and effective drug delivery vehicles. Here, we provide an update on the progress of RNAi therapeutics and highlight novel synthetic materials for the encapsulation and intracellular delivery of nucleic acids.", "author" : [ { "dropping-particle" : "", "family" : "Whitehead", "given" : "Kathryn A", "non-dropping-particle" : "", "parse-names" : false, "suffix" : "" }, { "dropping-particle" : "", "family" : "Langer", "given" : "Robert", "non-dropping-particle" : "", "parse-names" : false, "suffix" : "" }, { "dropping-particle" : "", "family" : "Anderson", "given" : "Daniel G", "non-dropping-particle" : "", "parse-names" : false, "suffix" : "" } ], "container-title" : "Nature reviews. Drug discovery", "id" : "ITEM-1", "issue" : "2", "issued" : { "date-parts" : [ [ "2009", "2" ] ] }, "page" : "129-38", "publisher" : "Nature Publishing Group", "title" : "Knocking down barriers: advances in siRNA delivery.", "title-short" : "Nat Rev Drug Discov", "type" : "article-journal", "volume" : "8" }, "uris" : [ "http://www.mendeley.com/documents/?uuid=b27f3995-dfb6-4963-ba96-7a07cff73540" ] } ], "mendeley" : { "formattedCitation" : "&lt;sup&gt;9&lt;/sup&gt;", "plainTextFormattedCitation" : "9", "previouslyFormattedCitation" : "&lt;sup&gt;9&lt;/sup&gt;" }, "properties" : {  }, "schema" : "https://github.com/citation-style-language/schema/raw/master/csl-citation.json" }</w:instrText>
      </w:r>
      <w:r w:rsidRPr="00D2462B">
        <w:rPr>
          <w:rFonts w:asciiTheme="minorBidi" w:hAnsiTheme="minorBidi"/>
        </w:rPr>
        <w:fldChar w:fldCharType="separate"/>
      </w:r>
      <w:r w:rsidR="00AA15FC" w:rsidRPr="00AA15FC">
        <w:rPr>
          <w:rFonts w:asciiTheme="minorBidi" w:hAnsiTheme="minorBidi"/>
          <w:noProof/>
          <w:vertAlign w:val="superscript"/>
        </w:rPr>
        <w:t>9</w:t>
      </w:r>
      <w:r w:rsidRPr="00D2462B">
        <w:rPr>
          <w:rFonts w:asciiTheme="minorBidi" w:hAnsiTheme="minorBidi"/>
        </w:rPr>
        <w:fldChar w:fldCharType="end"/>
      </w:r>
      <w:r w:rsidRPr="00D2462B">
        <w:rPr>
          <w:rFonts w:asciiTheme="minorBidi" w:hAnsiTheme="minorBidi"/>
        </w:rPr>
        <w:t xml:space="preserve"> in the last 20 years, RNAi has appeared in various academic research and biotechnology start-ups and gained large amounts of investment.</w:t>
      </w:r>
      <w:r w:rsidRPr="00D2462B">
        <w:rPr>
          <w:rFonts w:asciiTheme="minorBidi" w:hAnsiTheme="minorBidi"/>
        </w:rPr>
        <w:fldChar w:fldCharType="begin" w:fldLock="1"/>
      </w:r>
      <w:r w:rsidR="00DD7651">
        <w:rPr>
          <w:rFonts w:asciiTheme="minorBidi" w:hAnsiTheme="minorBidi"/>
        </w:rPr>
        <w:instrText>ADDIN CSL_CITATION { "citationItems" : [ { "id" : "ITEM-1", "itemData" : { "DOI" : "10.1038/nrd2742", "ISSN" : "1474-1784", "PMID" : "19180106", "abstract" : "In the 10 years that have passed since the Nobel prize-winning discovery of RNA interference (RNAi), billions of dollars have been invested in the therapeutic application of gene silencing in humans. Today, there are promising data from ongoing clinical trials for the treatment of age-related macular degeneration and respiratory syncytial virus. Despite these early successes, however, the widespread use of RNAi therapeutics for disease prevention and treatment requires the development of clinically suitable, safe and effective drug delivery vehicles. Here, we provide an update on the progress of RNAi therapeutics and highlight novel synthetic materials for the encapsulation and intracellular delivery of nucleic acids.", "author" : [ { "dropping-particle" : "", "family" : "Whitehead", "given" : "Kathryn A", "non-dropping-particle" : "", "parse-names" : false, "suffix" : "" }, { "dropping-particle" : "", "family" : "Langer", "given" : "Robert", "non-dropping-particle" : "", "parse-names" : false, "suffix" : "" }, { "dropping-particle" : "", "family" : "Anderson", "given" : "Daniel G", "non-dropping-particle" : "", "parse-names" : false, "suffix" : "" } ], "container-title" : "Nature reviews. Drug discovery", "id" : "ITEM-1", "issue" : "2", "issued" : { "date-parts" : [ [ "2009", "2" ] ] }, "page" : "129-38", "publisher" : "Nature Publishing Group", "title" : "Knocking down barriers: advances in siRNA delivery.", "title-short" : "Nat Rev Drug Discov", "type" : "article-journal", "volume" : "8" }, "uris" : [ "http://www.mendeley.com/documents/?uuid=b27f3995-dfb6-4963-ba96-7a07cff73540" ] } ], "mendeley" : { "formattedCitation" : "&lt;sup&gt;9&lt;/sup&gt;", "plainTextFormattedCitation" : "9", "previouslyFormattedCitation" : "&lt;sup&gt;9&lt;/sup&gt;" }, "properties" : {  }, "schema" : "https://github.com/citation-style-language/schema/raw/master/csl-citation.json" }</w:instrText>
      </w:r>
      <w:r w:rsidRPr="00D2462B">
        <w:rPr>
          <w:rFonts w:asciiTheme="minorBidi" w:hAnsiTheme="minorBidi"/>
        </w:rPr>
        <w:fldChar w:fldCharType="separate"/>
      </w:r>
      <w:r w:rsidR="00AA15FC" w:rsidRPr="00AA15FC">
        <w:rPr>
          <w:rFonts w:asciiTheme="minorBidi" w:hAnsiTheme="minorBidi"/>
          <w:noProof/>
          <w:vertAlign w:val="superscript"/>
        </w:rPr>
        <w:t>9</w:t>
      </w:r>
      <w:r w:rsidRPr="00D2462B">
        <w:rPr>
          <w:rFonts w:asciiTheme="minorBidi" w:hAnsiTheme="minorBidi"/>
        </w:rPr>
        <w:fldChar w:fldCharType="end"/>
      </w:r>
      <w:r w:rsidR="001662A7">
        <w:rPr>
          <w:rFonts w:asciiTheme="minorBidi" w:hAnsiTheme="minorBidi"/>
        </w:rPr>
        <w:t xml:space="preserve"> </w:t>
      </w:r>
      <w:r w:rsidR="001662A7" w:rsidRPr="001662A7">
        <w:rPr>
          <w:rFonts w:asciiTheme="minorBidi" w:hAnsiTheme="minorBidi"/>
          <w:lang w:val="en-GB"/>
        </w:rPr>
        <w:t xml:space="preserve">Clinical trials in phases I, II, </w:t>
      </w:r>
      <w:r w:rsidR="001662A7" w:rsidRPr="001662A7">
        <w:rPr>
          <w:rFonts w:asciiTheme="minorBidi" w:hAnsiTheme="minorBidi"/>
          <w:lang w:val="en-GB"/>
        </w:rPr>
        <w:lastRenderedPageBreak/>
        <w:t>and III utilise siRNA for various applications, such as glaucoma, liver cancer, and pancreatic cancer.</w:t>
      </w:r>
      <w:r w:rsidR="001662A7" w:rsidRPr="001662A7">
        <w:rPr>
          <w:rFonts w:asciiTheme="minorBidi" w:hAnsiTheme="minorBidi"/>
          <w:b/>
          <w:bCs/>
          <w:lang w:val="en-GB"/>
        </w:rPr>
        <w:fldChar w:fldCharType="begin" w:fldLock="1"/>
      </w:r>
      <w:r w:rsidR="009C78B0">
        <w:rPr>
          <w:rFonts w:asciiTheme="minorBidi" w:hAnsiTheme="minorBidi"/>
          <w:lang w:val="en-GB"/>
        </w:rPr>
        <w:instrText>ADDIN CSL_CITATION { "citationItems" : [ { "id" : "ITEM-1", "itemData" : { "DOI" : "10.1146/annurev-pharmtox-010715-103633", "abstract" : "A resurgence in clinical trials using RNA interference (RNAi) occurred in 2012. Although there were initial difficulties in achieving efficacious results with RNAi without toxic side effects, advances in delivery and improved chemistry made this resurgence possible. More than 20 RNAi-based thera-peutics are currently in clinical trials, and several of these are Phase III trials. Continued positive results from these trials have helped bolster further at-tempts to develop clinically relevant RNAi therapies. With a wide variety of disease targets to choose from, the first RNAi therapeutic to be clinically ap-proved is not far off. This review covers recently established and completed clinical trials.", "author" : [ { "dropping-particle" : "", "family" : "Bobbin", "given" : "Maggie L", "non-dropping-particle" : "", "parse-names" : false, "suffix" : "" }, { "dropping-particle" : "", "family" : "Rossi", "given" : "John J", "non-dropping-particle" : "", "parse-names" : false, "suffix" : "" } ], "container-title" : "Annu. Rev. Pharmacol. Toxicol", "id" : "ITEM-1", "issued" : { "date-parts" : [ [ "2016" ] ] }, "page" : "103-22", "title" : "RNA Interference (RNAi)-Based Therapeutics: Delivering on the Promise?", "type" : "article-journal", "volume" : "56" }, "uris" : [ "http://www.mendeley.com/documents/?uuid=aa6972d9-0501-3d83-b484-e8bf2eb8254b" ] } ], "mendeley" : { "formattedCitation" : "&lt;sup&gt;10&lt;/sup&gt;", "plainTextFormattedCitation" : "10", "previouslyFormattedCitation" : "&lt;sup&gt;10&lt;/sup&gt;" }, "properties" : {  }, "schema" : "https://github.com/citation-style-language/schema/raw/master/csl-citation.json" }</w:instrText>
      </w:r>
      <w:r w:rsidR="001662A7" w:rsidRPr="001662A7">
        <w:rPr>
          <w:rFonts w:asciiTheme="minorBidi" w:hAnsiTheme="minorBidi"/>
          <w:b/>
          <w:bCs/>
          <w:lang w:val="en-GB"/>
        </w:rPr>
        <w:fldChar w:fldCharType="separate"/>
      </w:r>
      <w:r w:rsidR="00DD7651" w:rsidRPr="00DD7651">
        <w:rPr>
          <w:rFonts w:asciiTheme="minorBidi" w:hAnsiTheme="minorBidi"/>
          <w:noProof/>
          <w:vertAlign w:val="superscript"/>
          <w:lang w:val="en-GB"/>
        </w:rPr>
        <w:t>10</w:t>
      </w:r>
      <w:r w:rsidR="001662A7" w:rsidRPr="001662A7">
        <w:rPr>
          <w:rFonts w:asciiTheme="minorBidi" w:hAnsiTheme="minorBidi"/>
        </w:rPr>
        <w:fldChar w:fldCharType="end"/>
      </w:r>
    </w:p>
    <w:p w14:paraId="695F7910" w14:textId="56CFA385" w:rsidR="00230A5D" w:rsidRPr="00D2462B" w:rsidRDefault="00CD283B" w:rsidP="00AA15FC">
      <w:pPr>
        <w:spacing w:line="480" w:lineRule="auto"/>
        <w:ind w:firstLine="426"/>
        <w:jc w:val="both"/>
        <w:rPr>
          <w:rFonts w:asciiTheme="minorBidi" w:hAnsiTheme="minorBidi"/>
        </w:rPr>
      </w:pPr>
      <w:proofErr w:type="gramStart"/>
      <w:r w:rsidRPr="00D2462B">
        <w:rPr>
          <w:rFonts w:asciiTheme="minorBidi" w:hAnsiTheme="minorBidi"/>
        </w:rPr>
        <w:t>siRNA</w:t>
      </w:r>
      <w:proofErr w:type="gramEnd"/>
      <w:r w:rsidRPr="00D2462B">
        <w:rPr>
          <w:rFonts w:asciiTheme="minorBidi" w:hAnsiTheme="minorBidi"/>
        </w:rPr>
        <w:t xml:space="preserve"> is a double</w:t>
      </w:r>
      <w:r w:rsidR="00F1757C">
        <w:rPr>
          <w:rFonts w:asciiTheme="minorBidi" w:hAnsiTheme="minorBidi"/>
        </w:rPr>
        <w:t>-</w:t>
      </w:r>
      <w:r w:rsidRPr="00D2462B">
        <w:rPr>
          <w:rFonts w:asciiTheme="minorBidi" w:hAnsiTheme="minorBidi"/>
        </w:rPr>
        <w:t>stranded RNA fragment typically twenty-one to twenty-three nucleotides in length that can code for a particular cellular gene, cleaved from endogenously expressed long double</w:t>
      </w:r>
      <w:r w:rsidR="00F1757C">
        <w:rPr>
          <w:rFonts w:asciiTheme="minorBidi" w:hAnsiTheme="minorBidi"/>
        </w:rPr>
        <w:t>-</w:t>
      </w:r>
      <w:r w:rsidRPr="00D2462B">
        <w:rPr>
          <w:rFonts w:asciiTheme="minorBidi" w:hAnsiTheme="minorBidi"/>
        </w:rPr>
        <w:t>stranded RNAs (dsRNAs) by the enzyme Dicer.</w:t>
      </w:r>
      <w:r w:rsidRPr="00D2462B">
        <w:rPr>
          <w:rFonts w:asciiTheme="minorBidi" w:hAnsiTheme="minorBidi"/>
        </w:rPr>
        <w:fldChar w:fldCharType="begin" w:fldLock="1"/>
      </w:r>
      <w:r w:rsidR="009C78B0">
        <w:rPr>
          <w:rFonts w:asciiTheme="minorBidi" w:hAnsiTheme="minorBidi"/>
        </w:rPr>
        <w:instrText>ADDIN CSL_CITATION { "citationItems" : [ { "id" : "ITEM-1", "itemData" : { "DOI" : "10.1242/jcs.066399", "ISSN" : "1477-9137", "PMID" : "20356929", "abstract" : "RNA interference (RNAi)-based technologies offer an attractive strategy for the sequence-specific silencing of disease-causing genes. The application of small interfering (si)RNAs as potential therapeutic agents requires safe and effective methods for their delivery to the cytoplasm of the target cells and tissues. Recent studies have shown significant progress in the development of targeting reagents that facilitate the recognition of and siRNA delivery to specific cell types. However, most of these delivery approaches are not optimized to enable the intracellular trafficking of the siRNAs into the cytoplasm where they must associate with the RNA-induced silencing complex (RISC) to direct the cleavage of mRNAs bearing complementary binding sites. In particular, the trafficking of siRNAs from endosomes into the cytoplasm represents a major rate-limiting step for many delivery approaches. This Commentary focuses on novel strategies designed to enhance endosomal escape and thereby increase the efficacy of siRNA-mediated gene silencing.", "author" : [ { "dropping-particle" : "", "family" : "Dominska", "given" : "Monika", "non-dropping-particle" : "", "parse-names" : false, "suffix" : "" }, { "dropping-particle" : "", "family" : "Dykxhoorn", "given" : "Derek M", "non-dropping-particle" : "", "parse-names" : false, "suffix" : "" } ], "container-title" : "Journal of cell science", "id" : "ITEM-1", "issued" : { "date-parts" : [ [ "2010", "4", "15" ] ] }, "page" : "1183-9", "title" : "Breaking down the barriers: siRNA delivery and endosome escape.", "type" : "article-journal", "volume" : "123" }, "uris" : [ "http://www.mendeley.com/documents/?uuid=d354791f-f3ee-480a-b462-ca728bfea28d" ] } ], "mendeley" : { "formattedCitation" : "&lt;sup&gt;11&lt;/sup&gt;", "plainTextFormattedCitation" : "11", "previouslyFormattedCitation" : "&lt;sup&gt;11&lt;/sup&gt;" }, "properties" : {  }, "schema" : "https://github.com/citation-style-language/schema/raw/master/csl-citation.json" }</w:instrText>
      </w:r>
      <w:r w:rsidRPr="00D2462B">
        <w:rPr>
          <w:rFonts w:asciiTheme="minorBidi" w:hAnsiTheme="minorBidi"/>
        </w:rPr>
        <w:fldChar w:fldCharType="separate"/>
      </w:r>
      <w:r w:rsidR="00DD7651" w:rsidRPr="00DD7651">
        <w:rPr>
          <w:rFonts w:asciiTheme="minorBidi" w:hAnsiTheme="minorBidi"/>
          <w:noProof/>
          <w:vertAlign w:val="superscript"/>
        </w:rPr>
        <w:t>11</w:t>
      </w:r>
      <w:r w:rsidRPr="00D2462B">
        <w:rPr>
          <w:rFonts w:asciiTheme="minorBidi" w:hAnsiTheme="minorBidi"/>
        </w:rPr>
        <w:fldChar w:fldCharType="end"/>
      </w:r>
      <w:r w:rsidRPr="00D2462B">
        <w:rPr>
          <w:rFonts w:asciiTheme="minorBidi" w:hAnsiTheme="minorBidi"/>
        </w:rPr>
        <w:t xml:space="preserve"> </w:t>
      </w:r>
      <w:r w:rsidR="005B5ED5" w:rsidRPr="00D2462B">
        <w:rPr>
          <w:rFonts w:asciiTheme="minorBidi" w:hAnsiTheme="minorBidi"/>
        </w:rPr>
        <w:t>Synthetic</w:t>
      </w:r>
      <w:r w:rsidR="005B5ED5">
        <w:rPr>
          <w:rFonts w:asciiTheme="minorBidi" w:hAnsiTheme="minorBidi"/>
        </w:rPr>
        <w:t>ally-created</w:t>
      </w:r>
      <w:r w:rsidRPr="00D2462B">
        <w:rPr>
          <w:rFonts w:asciiTheme="minorBidi" w:hAnsiTheme="minorBidi"/>
        </w:rPr>
        <w:t xml:space="preserve"> siRNAs have the potential to be inhibitors of various disease-associated genes, bypassing the first step of endogenous cleavage from dsRNAs, and allowing for the creation of a platform technology with any genetic sequence.</w:t>
      </w:r>
      <w:r w:rsidR="0005695B">
        <w:rPr>
          <w:rFonts w:asciiTheme="minorBidi" w:hAnsiTheme="minorBidi"/>
        </w:rPr>
        <w:t xml:space="preserve"> </w:t>
      </w:r>
      <w:proofErr w:type="gramStart"/>
      <w:r w:rsidR="000549A0" w:rsidRPr="00D2462B">
        <w:rPr>
          <w:rFonts w:asciiTheme="minorBidi" w:hAnsiTheme="minorBidi"/>
        </w:rPr>
        <w:t>siRNA</w:t>
      </w:r>
      <w:proofErr w:type="gramEnd"/>
      <w:r w:rsidR="000549A0" w:rsidRPr="00D2462B">
        <w:rPr>
          <w:rFonts w:asciiTheme="minorBidi" w:hAnsiTheme="minorBidi"/>
        </w:rPr>
        <w:t xml:space="preserve"> is a</w:t>
      </w:r>
      <w:r w:rsidR="00F1757C">
        <w:rPr>
          <w:rFonts w:asciiTheme="minorBidi" w:hAnsiTheme="minorBidi"/>
        </w:rPr>
        <w:t>n ideal</w:t>
      </w:r>
      <w:r w:rsidR="000549A0" w:rsidRPr="00D2462B">
        <w:rPr>
          <w:rFonts w:asciiTheme="minorBidi" w:hAnsiTheme="minorBidi"/>
        </w:rPr>
        <w:t xml:space="preserve"> platform technology </w:t>
      </w:r>
      <w:r w:rsidR="00F1757C">
        <w:rPr>
          <w:rFonts w:asciiTheme="minorBidi" w:hAnsiTheme="minorBidi"/>
        </w:rPr>
        <w:t>because</w:t>
      </w:r>
      <w:r w:rsidR="00F1757C" w:rsidRPr="00D2462B">
        <w:rPr>
          <w:rFonts w:asciiTheme="minorBidi" w:hAnsiTheme="minorBidi"/>
        </w:rPr>
        <w:t xml:space="preserve"> </w:t>
      </w:r>
      <w:r w:rsidR="000549A0" w:rsidRPr="00D2462B">
        <w:rPr>
          <w:rFonts w:asciiTheme="minorBidi" w:hAnsiTheme="minorBidi"/>
        </w:rPr>
        <w:t xml:space="preserve">the mechanism for its delivery and subsequent gene knockdown is universal </w:t>
      </w:r>
      <w:r w:rsidR="00D26BAD" w:rsidRPr="00D2462B">
        <w:rPr>
          <w:rFonts w:asciiTheme="minorBidi" w:hAnsiTheme="minorBidi"/>
        </w:rPr>
        <w:t>for</w:t>
      </w:r>
      <w:r w:rsidR="000549A0" w:rsidRPr="00D2462B">
        <w:rPr>
          <w:rFonts w:asciiTheme="minorBidi" w:hAnsiTheme="minorBidi"/>
        </w:rPr>
        <w:t xml:space="preserve"> any selected sequence</w:t>
      </w:r>
      <w:r w:rsidR="00A3262A" w:rsidRPr="00D2462B">
        <w:rPr>
          <w:rFonts w:asciiTheme="minorBidi" w:hAnsiTheme="minorBidi"/>
        </w:rPr>
        <w:t>, giving it a broader therapeutic potential.</w:t>
      </w:r>
      <w:r w:rsidR="00A3262A" w:rsidRPr="00D2462B">
        <w:rPr>
          <w:rFonts w:asciiTheme="minorBidi" w:hAnsiTheme="minorBidi"/>
        </w:rPr>
        <w:fldChar w:fldCharType="begin" w:fldLock="1"/>
      </w:r>
      <w:r w:rsidR="00DD7651">
        <w:rPr>
          <w:rFonts w:asciiTheme="minorBidi" w:hAnsiTheme="minorBidi"/>
        </w:rPr>
        <w:instrText>ADDIN CSL_CITATION { "citationItems" : [ { "id" : "ITEM-1", "itemData" : { "DOI" : "10.1038/nrd2742", "ISSN" : "1474-1784", "PMID" : "19180106", "abstract" : "In the 10 years that have passed since the Nobel prize-winning discovery of RNA interference (RNAi), billions of dollars have been invested in the therapeutic application of gene silencing in humans. Today, there are promising data from ongoing clinical trials for the treatment of age-related macular degeneration and respiratory syncytial virus. Despite these early successes, however, the widespread use of RNAi therapeutics for disease prevention and treatment requires the development of clinically suitable, safe and effective drug delivery vehicles. Here, we provide an update on the progress of RNAi therapeutics and highlight novel synthetic materials for the encapsulation and intracellular delivery of nucleic acids.", "author" : [ { "dropping-particle" : "", "family" : "Whitehead", "given" : "Kathryn A", "non-dropping-particle" : "", "parse-names" : false, "suffix" : "" }, { "dropping-particle" : "", "family" : "Langer", "given" : "Robert", "non-dropping-particle" : "", "parse-names" : false, "suffix" : "" }, { "dropping-particle" : "", "family" : "Anderson", "given" : "Daniel G", "non-dropping-particle" : "", "parse-names" : false, "suffix" : "" } ], "container-title" : "Nature reviews. Drug discovery", "id" : "ITEM-1", "issue" : "2", "issued" : { "date-parts" : [ [ "2009", "2" ] ] }, "page" : "129-38", "publisher" : "Nature Publishing Group", "title" : "Knocking down barriers: advances in siRNA delivery.", "title-short" : "Nat Rev Drug Discov", "type" : "article-journal", "volume" : "8" }, "uris" : [ "http://www.mendeley.com/documents/?uuid=b27f3995-dfb6-4963-ba96-7a07cff73540" ] } ], "mendeley" : { "formattedCitation" : "&lt;sup&gt;9&lt;/sup&gt;", "plainTextFormattedCitation" : "9", "previouslyFormattedCitation" : "&lt;sup&gt;9&lt;/sup&gt;" }, "properties" : {  }, "schema" : "https://github.com/citation-style-language/schema/raw/master/csl-citation.json" }</w:instrText>
      </w:r>
      <w:r w:rsidR="00A3262A" w:rsidRPr="00D2462B">
        <w:rPr>
          <w:rFonts w:asciiTheme="minorBidi" w:hAnsiTheme="minorBidi"/>
        </w:rPr>
        <w:fldChar w:fldCharType="separate"/>
      </w:r>
      <w:r w:rsidR="00AA15FC" w:rsidRPr="00AA15FC">
        <w:rPr>
          <w:rFonts w:asciiTheme="minorBidi" w:hAnsiTheme="minorBidi"/>
          <w:noProof/>
          <w:vertAlign w:val="superscript"/>
        </w:rPr>
        <w:t>9</w:t>
      </w:r>
      <w:r w:rsidR="00A3262A" w:rsidRPr="00D2462B">
        <w:rPr>
          <w:rFonts w:asciiTheme="minorBidi" w:hAnsiTheme="minorBidi"/>
        </w:rPr>
        <w:fldChar w:fldCharType="end"/>
      </w:r>
      <w:r w:rsidR="00442D2C" w:rsidRPr="00D2462B">
        <w:rPr>
          <w:rFonts w:asciiTheme="minorBidi" w:hAnsiTheme="minorBidi"/>
        </w:rPr>
        <w:t xml:space="preserve"> </w:t>
      </w:r>
      <w:r w:rsidR="00D26BAD" w:rsidRPr="00D2462B">
        <w:rPr>
          <w:rFonts w:asciiTheme="minorBidi" w:hAnsiTheme="minorBidi"/>
        </w:rPr>
        <w:t xml:space="preserve">This is in comparison to the </w:t>
      </w:r>
      <w:r w:rsidR="00230A5D" w:rsidRPr="00D2462B">
        <w:rPr>
          <w:rFonts w:asciiTheme="minorBidi" w:hAnsiTheme="minorBidi"/>
        </w:rPr>
        <w:t xml:space="preserve">mechanism for delivery of various clinically relevant drug compounds currently used in cancer therapies – including doxorubicin, </w:t>
      </w:r>
      <w:r w:rsidR="00A3262A" w:rsidRPr="00D2462B">
        <w:rPr>
          <w:rFonts w:asciiTheme="minorBidi" w:hAnsiTheme="minorBidi"/>
        </w:rPr>
        <w:t>5-fluorouracil or docetaxel</w:t>
      </w:r>
      <w:r w:rsidR="0058359D">
        <w:rPr>
          <w:rFonts w:asciiTheme="minorBidi" w:hAnsiTheme="minorBidi"/>
        </w:rPr>
        <w:t xml:space="preserve"> </w:t>
      </w:r>
      <w:r w:rsidR="00D26BAD" w:rsidRPr="00D2462B">
        <w:rPr>
          <w:rFonts w:asciiTheme="minorBidi" w:hAnsiTheme="minorBidi"/>
        </w:rPr>
        <w:t>–</w:t>
      </w:r>
      <w:r w:rsidR="00230A5D" w:rsidRPr="00D2462B">
        <w:rPr>
          <w:rFonts w:asciiTheme="minorBidi" w:hAnsiTheme="minorBidi"/>
        </w:rPr>
        <w:t xml:space="preserve"> </w:t>
      </w:r>
      <w:r w:rsidR="00D26BAD" w:rsidRPr="00D2462B">
        <w:rPr>
          <w:rFonts w:asciiTheme="minorBidi" w:hAnsiTheme="minorBidi"/>
        </w:rPr>
        <w:t>which are</w:t>
      </w:r>
      <w:r w:rsidR="00230A5D" w:rsidRPr="00D2462B">
        <w:rPr>
          <w:rFonts w:asciiTheme="minorBidi" w:hAnsiTheme="minorBidi"/>
        </w:rPr>
        <w:t xml:space="preserve"> dependent on </w:t>
      </w:r>
      <w:r>
        <w:rPr>
          <w:rFonts w:asciiTheme="minorBidi" w:hAnsiTheme="minorBidi"/>
        </w:rPr>
        <w:t xml:space="preserve">the molecular </w:t>
      </w:r>
      <w:r w:rsidR="00D26BAD" w:rsidRPr="00D2462B">
        <w:rPr>
          <w:rFonts w:asciiTheme="minorBidi" w:hAnsiTheme="minorBidi"/>
        </w:rPr>
        <w:t xml:space="preserve">structure of </w:t>
      </w:r>
      <w:r w:rsidR="00230A5D" w:rsidRPr="00D2462B">
        <w:rPr>
          <w:rFonts w:asciiTheme="minorBidi" w:hAnsiTheme="minorBidi"/>
        </w:rPr>
        <w:t>each drug</w:t>
      </w:r>
      <w:r w:rsidR="00D26BAD" w:rsidRPr="00D2462B">
        <w:rPr>
          <w:rFonts w:asciiTheme="minorBidi" w:hAnsiTheme="minorBidi"/>
        </w:rPr>
        <w:t>, and</w:t>
      </w:r>
      <w:r w:rsidR="00230A5D" w:rsidRPr="00D2462B">
        <w:rPr>
          <w:rFonts w:asciiTheme="minorBidi" w:hAnsiTheme="minorBidi"/>
        </w:rPr>
        <w:t xml:space="preserve"> </w:t>
      </w:r>
      <w:r w:rsidR="00A3262A" w:rsidRPr="00D2462B">
        <w:rPr>
          <w:rFonts w:asciiTheme="minorBidi" w:hAnsiTheme="minorBidi"/>
        </w:rPr>
        <w:t>act on different</w:t>
      </w:r>
      <w:r w:rsidR="00230A5D" w:rsidRPr="00D2462B">
        <w:rPr>
          <w:rFonts w:asciiTheme="minorBidi" w:hAnsiTheme="minorBidi"/>
        </w:rPr>
        <w:t xml:space="preserve"> </w:t>
      </w:r>
      <w:r w:rsidR="00557AEC">
        <w:rPr>
          <w:rFonts w:asciiTheme="minorBidi" w:hAnsiTheme="minorBidi"/>
        </w:rPr>
        <w:t xml:space="preserve">signal transduction </w:t>
      </w:r>
      <w:r w:rsidR="00230A5D" w:rsidRPr="00D2462B">
        <w:rPr>
          <w:rFonts w:asciiTheme="minorBidi" w:hAnsiTheme="minorBidi"/>
        </w:rPr>
        <w:t>pathway</w:t>
      </w:r>
      <w:r w:rsidR="00A3262A" w:rsidRPr="00D2462B">
        <w:rPr>
          <w:rFonts w:asciiTheme="minorBidi" w:hAnsiTheme="minorBidi"/>
        </w:rPr>
        <w:t>s</w:t>
      </w:r>
      <w:r w:rsidR="00230A5D" w:rsidRPr="00D2462B">
        <w:rPr>
          <w:rFonts w:asciiTheme="minorBidi" w:hAnsiTheme="minorBidi"/>
        </w:rPr>
        <w:t>.</w:t>
      </w:r>
      <w:r>
        <w:rPr>
          <w:rFonts w:asciiTheme="minorBidi" w:hAnsiTheme="minorBidi"/>
        </w:rPr>
        <w:fldChar w:fldCharType="begin" w:fldLock="1"/>
      </w:r>
      <w:r w:rsidR="009C78B0">
        <w:rPr>
          <w:rFonts w:asciiTheme="minorBidi" w:hAnsiTheme="minorBidi"/>
        </w:rPr>
        <w:instrText>ADDIN CSL_CITATION { "citationItems" : [ { "id" : "ITEM-1", "itemData" : { "DOI" : "10.3322/canjclin.18.4.232", "ISSN" : "0007-9235", "author" : [ { "dropping-particle" : "", "family" : "Karnofsky", "given" : "D. A.", "non-dropping-particle" : "", "parse-names" : false, "suffix" : "" } ], "container-title" : "CA: A Cancer Journal for Clinicians", "id" : "ITEM-1", "issue" : "4", "issued" : { "date-parts" : [ [ "1968", "7", "1" ] ] }, "page" : "232-234", "publisher" : "John Wiley &amp; Sons, Ltd.", "title" : "Mechanism of Action of Anticancer Drugs at a Cellular Level", "type" : "article-journal", "volume" : "18" }, "uris" : [ "http://www.mendeley.com/documents/?uuid=80afab6d-4985-3fdb-8403-e3a4c2ba18ce" ] } ], "mendeley" : { "formattedCitation" : "&lt;sup&gt;12&lt;/sup&gt;", "plainTextFormattedCitation" : "12", "previouslyFormattedCitation" : "&lt;sup&gt;12&lt;/sup&gt;" }, "properties" : {  }, "schema" : "https://github.com/citation-style-language/schema/raw/master/csl-citation.json" }</w:instrText>
      </w:r>
      <w:r>
        <w:rPr>
          <w:rFonts w:asciiTheme="minorBidi" w:hAnsiTheme="minorBidi"/>
        </w:rPr>
        <w:fldChar w:fldCharType="separate"/>
      </w:r>
      <w:r w:rsidR="00DD7651" w:rsidRPr="00DD7651">
        <w:rPr>
          <w:rFonts w:asciiTheme="minorBidi" w:hAnsiTheme="minorBidi"/>
          <w:noProof/>
          <w:vertAlign w:val="superscript"/>
        </w:rPr>
        <w:t>12</w:t>
      </w:r>
      <w:r>
        <w:rPr>
          <w:rFonts w:asciiTheme="minorBidi" w:hAnsiTheme="minorBidi"/>
        </w:rPr>
        <w:fldChar w:fldCharType="end"/>
      </w:r>
    </w:p>
    <w:p w14:paraId="002F1C97" w14:textId="0A18EE42" w:rsidR="00B5458A" w:rsidRPr="00D2462B" w:rsidRDefault="0058359D" w:rsidP="009044D5">
      <w:pPr>
        <w:spacing w:line="480" w:lineRule="auto"/>
        <w:ind w:firstLine="426"/>
        <w:jc w:val="both"/>
        <w:rPr>
          <w:rFonts w:asciiTheme="minorBidi" w:hAnsiTheme="minorBidi"/>
        </w:rPr>
      </w:pPr>
      <w:r>
        <w:rPr>
          <w:rFonts w:asciiTheme="minorBidi" w:hAnsiTheme="minorBidi"/>
        </w:rPr>
        <w:t>Although</w:t>
      </w:r>
      <w:r w:rsidRPr="00ED0BA2">
        <w:rPr>
          <w:rFonts w:asciiTheme="minorBidi" w:hAnsiTheme="minorBidi"/>
        </w:rPr>
        <w:t xml:space="preserve"> </w:t>
      </w:r>
      <w:r w:rsidR="00ED0BA2" w:rsidRPr="00ED0BA2">
        <w:rPr>
          <w:rFonts w:asciiTheme="minorBidi" w:hAnsiTheme="minorBidi"/>
        </w:rPr>
        <w:t>siRNA therapy has the potential to impact millions of cancer patients, there are current</w:t>
      </w:r>
      <w:r>
        <w:rPr>
          <w:rFonts w:asciiTheme="minorBidi" w:hAnsiTheme="minorBidi"/>
        </w:rPr>
        <w:t>ly</w:t>
      </w:r>
      <w:r w:rsidR="00ED0BA2" w:rsidRPr="00ED0BA2">
        <w:rPr>
          <w:rFonts w:asciiTheme="minorBidi" w:hAnsiTheme="minorBidi"/>
        </w:rPr>
        <w:t xml:space="preserve"> limitations with the technology</w:t>
      </w:r>
      <w:r>
        <w:rPr>
          <w:rFonts w:asciiTheme="minorBidi" w:hAnsiTheme="minorBidi"/>
        </w:rPr>
        <w:t xml:space="preserve">, including </w:t>
      </w:r>
      <w:r w:rsidR="00ED0BA2" w:rsidRPr="00ED0BA2">
        <w:rPr>
          <w:rFonts w:asciiTheme="minorBidi" w:hAnsiTheme="minorBidi"/>
        </w:rPr>
        <w:t>its lack of stability, ease of degradation by biologically native enzymes, and large size compared to synthetic compounds.</w:t>
      </w:r>
      <w:r w:rsidR="00ED0BA2" w:rsidRPr="00ED0BA2">
        <w:rPr>
          <w:rFonts w:asciiTheme="minorBidi" w:hAnsiTheme="minorBidi"/>
        </w:rPr>
        <w:fldChar w:fldCharType="begin" w:fldLock="1"/>
      </w:r>
      <w:r w:rsidR="009C78B0">
        <w:rPr>
          <w:rFonts w:asciiTheme="minorBidi" w:hAnsiTheme="minorBidi"/>
        </w:rPr>
        <w:instrText>ADDIN CSL_CITATION { "citationItems" : [ { "id" : "ITEM-1", "itemData" : { "DOI" : "10.1126/scitranslmed.3008362", "ISSN" : "1946-6242", "PMID" : "24920658", "abstract" : "RNA interference (RNAi) therapy is a rapidly emerging platform for personalized cancer treatment. Recent advances in small interfering RNA delivery and target selection provide unprecedented opportunities for clinical translation. Here, we discuss these advances and present strategies for making RNAi-based therapy a viable part of cancer management.", "author" : [ { "dropping-particle" : "", "family" : "Wu", "given" : "Sherry Y", "non-dropping-particle" : "", "parse-names" : false, "suffix" : "" }, { "dropping-particle" : "", "family" : "Lopez-Berestein", "given" : "Gabriel", "non-dropping-particle" : "", "parse-names" : false, "suffix" : "" }, { "dropping-particle" : "", "family" : "Calin", "given" : "George A", "non-dropping-particle" : "", "parse-names" : false, "suffix" : "" }, { "dropping-particle" : "", "family" : "Sood", "given" : "Anil K", "non-dropping-particle" : "", "parse-names" : false, "suffix" : "" } ], "container-title" : "Science translational medicine", "id" : "ITEM-1", "issue" : "240", "issued" : { "date-parts" : [ [ "2014", "6", "11" ] ] }, "page" : "240ps7", "publisher" : "NIH Public Access", "title" : "RNAi therapies: drugging the undruggable.", "type" : "article-journal", "volume" : "6" }, "uris" : [ "http://www.mendeley.com/documents/?uuid=9cc834a0-4d76-3e7e-9dac-c287daf76e53" ] }, { "id" : "ITEM-2", "itemData" : { "DOI" : "10.2147/IJN.S23696", "ISSN" : "1178-2013", "PMID" : "22915840", "abstract" : "During recent decades there have been remarkable advances and profound changes in cancer therapy. Many therapeutic strategies learned at the bench, including monoclonal antibodies and small molecule inhibitors, have been used at the bedside, leading to important successes. One of the most important advances in biology has been the discovery that small interfering RNA (siRNA) is able to regulate the expression of genes, by a phenomenon known as RNA interference (RNAi). RNAi is one of the most rapidly growing fields of research in biology and therapeutics. Much research effort has gone into the application of this new discovery in the treatment of various diseases, including cancer. However, even though these molecules may have potential and strong utility, some limitations make their clinical application difficult, including delivery problems, side effects due to off-target actions, disturbance of physiological functions of the cellular machinery involved in gene silencing, and induction of the innate immune response. Many researchers have attempted to overcome these limitations and to improve the safety of potential RNAi-based therapeutics. Nanoparticles, which are nanostructured entities with tunable size, shape, and surface, as well as biological behavior, provide an ideal opportunity to modify current treatment regimens in a substantial way. These nanoparticles could be designed to surmount one or more of the barriers encountered by siRNA. Nanoparticle drug formulations afford the chance to improve drug bioavailability, exploiting superior tissue permeability, payload protection, and the \"stealth\" features of these entities. The main aims of this review are: to explain the siRNA mechanism with regard to potential applications in siRNA-based cancer therapy; to discuss the possible usefulness of nanoparticle-based delivery of certain molecules for overcoming present therapeutic limitations; to review the ongoing relevant clinical research with its pitfalls and promises; and to evaluate critically future perspectives and challenges in siRNA-based cancer therapy.", "author" : [ { "dropping-particle" : "", "family" : "Miele", "given" : "Evelina", "non-dropping-particle" : "", "parse-names" : false, "suffix" : "" }, { "dropping-particle" : "", "family" : "Spinelli", "given" : "Gian Paolo", "non-dropping-particle" : "", "parse-names" : false, "suffix" : "" }, { "dropping-particle" : "", "family" : "Miele", "given" : "Ermanno", "non-dropping-particle" : "", "parse-names" : false, "suffix" : "" }, { "dropping-particle" : "", "family" : "Fabrizio", "given" : "Enzo", "non-dropping-particle" : "Di", "parse-names" : false, "suffix" : "" }, { "dropping-particle" : "", "family" : "Ferretti", "given" : "Elisabetta", "non-dropping-particle" : "", "parse-names" : false, "suffix" : "" }, { "dropping-particle" : "", "family" : "Tomao", "given" : "Silverio", "non-dropping-particle" : "", "parse-names" : false, "suffix" : "" }, { "dropping-particle" : "", "family" : "Gulino", "given" : "Alberto", "non-dropping-particle" : "", "parse-names" : false, "suffix" : "" } ], "container-title" : "International journal of nanomedicine", "id" : "ITEM-2", "issued" : { "date-parts" : [ [ "2012" ] ] }, "page" : "3637-57", "publisher" : "Dove Press", "title" : "Nanoparticle-based delivery of small interfering RNA: challenges for cancer therapy.", "type" : "article-journal", "volume" : "7" }, "uris" : [ "http://www.mendeley.com/documents/?uuid=7abb9042-044f-3148-94e0-1b3a82b4ccc2" ] } ], "mendeley" : { "formattedCitation" : "&lt;sup&gt;13,14&lt;/sup&gt;", "plainTextFormattedCitation" : "13,14", "previouslyFormattedCitation" : "&lt;sup&gt;13,14&lt;/sup&gt;" }, "properties" : {  }, "schema" : "https://github.com/citation-style-language/schema/raw/master/csl-citation.json" }</w:instrText>
      </w:r>
      <w:r w:rsidR="00ED0BA2" w:rsidRPr="00ED0BA2">
        <w:rPr>
          <w:rFonts w:asciiTheme="minorBidi" w:hAnsiTheme="minorBidi"/>
        </w:rPr>
        <w:fldChar w:fldCharType="separate"/>
      </w:r>
      <w:r w:rsidR="00DD7651" w:rsidRPr="00DD7651">
        <w:rPr>
          <w:rFonts w:asciiTheme="minorBidi" w:hAnsiTheme="minorBidi"/>
          <w:noProof/>
          <w:vertAlign w:val="superscript"/>
        </w:rPr>
        <w:t>13,14</w:t>
      </w:r>
      <w:r w:rsidR="00ED0BA2" w:rsidRPr="00ED0BA2">
        <w:rPr>
          <w:rFonts w:asciiTheme="minorBidi" w:hAnsiTheme="minorBidi"/>
        </w:rPr>
        <w:fldChar w:fldCharType="end"/>
      </w:r>
      <w:r w:rsidR="00ED0BA2" w:rsidRPr="00ED0BA2">
        <w:rPr>
          <w:rFonts w:asciiTheme="minorBidi" w:hAnsiTheme="minorBidi"/>
        </w:rPr>
        <w:t xml:space="preserve"> To overcome these limitations, </w:t>
      </w:r>
      <w:r w:rsidR="005B5ED5">
        <w:rPr>
          <w:rFonts w:asciiTheme="minorBidi" w:hAnsiTheme="minorBidi"/>
        </w:rPr>
        <w:t>researchers</w:t>
      </w:r>
      <w:r w:rsidR="00ED0BA2">
        <w:rPr>
          <w:rFonts w:asciiTheme="minorBidi" w:hAnsiTheme="minorBidi"/>
        </w:rPr>
        <w:t xml:space="preserve"> </w:t>
      </w:r>
      <w:r w:rsidR="00ED0BA2" w:rsidRPr="00ED0BA2">
        <w:rPr>
          <w:rFonts w:asciiTheme="minorBidi" w:hAnsiTheme="minorBidi"/>
        </w:rPr>
        <w:t xml:space="preserve">have altered </w:t>
      </w:r>
      <w:r w:rsidR="00ED0BA2">
        <w:rPr>
          <w:rFonts w:asciiTheme="minorBidi" w:hAnsiTheme="minorBidi"/>
        </w:rPr>
        <w:t>the siRNA’s</w:t>
      </w:r>
      <w:r w:rsidR="00ED0BA2" w:rsidRPr="00ED0BA2">
        <w:rPr>
          <w:rFonts w:asciiTheme="minorBidi" w:hAnsiTheme="minorBidi"/>
        </w:rPr>
        <w:t xml:space="preserve"> chemical structure through modifications</w:t>
      </w:r>
      <w:r w:rsidR="005B5ED5">
        <w:rPr>
          <w:rFonts w:asciiTheme="minorBidi" w:hAnsiTheme="minorBidi"/>
        </w:rPr>
        <w:t xml:space="preserve"> to the phosphodiester, </w:t>
      </w:r>
      <w:r w:rsidR="006768D9">
        <w:rPr>
          <w:rFonts w:asciiTheme="minorBidi" w:hAnsiTheme="minorBidi"/>
        </w:rPr>
        <w:t>sugar backbone</w:t>
      </w:r>
      <w:r w:rsidR="005B5ED5">
        <w:rPr>
          <w:rFonts w:asciiTheme="minorBidi" w:hAnsiTheme="minorBidi"/>
        </w:rPr>
        <w:t>, or modified bases in the siRNA sequence</w:t>
      </w:r>
      <w:r w:rsidR="00ED0BA2" w:rsidRPr="00ED0BA2">
        <w:rPr>
          <w:rFonts w:asciiTheme="minorBidi" w:hAnsiTheme="minorBidi"/>
        </w:rPr>
        <w:t>,</w:t>
      </w:r>
      <w:r w:rsidR="005B5ED5" w:rsidRPr="00ED0BA2">
        <w:rPr>
          <w:rFonts w:asciiTheme="minorBidi" w:hAnsiTheme="minorBidi"/>
        </w:rPr>
        <w:fldChar w:fldCharType="begin" w:fldLock="1"/>
      </w:r>
      <w:r w:rsidR="009C78B0">
        <w:rPr>
          <w:rFonts w:asciiTheme="minorBidi" w:hAnsiTheme="minorBidi"/>
        </w:rPr>
        <w:instrText>ADDIN CSL_CITATION { "citationItems" : [ { "id" : "ITEM-1", "itemData" : { "DOI" : "10.1016/j.drudis.2008.05.007", "abstract" : "Chemical modification provides solutions to many of the challenges facing siRNA therapeutics. This review examines the various siRNA modifications available, including every aspect of the RNA structure and siRNA duplex architecture. The applications of chemically modified siRNA are then examined, with a focus on specificity (elimination of immune effects and hybridization-dependent off-target effects) and delivery. We also discuss improvement of nuclease stability and potency.", "author" : [ { "dropping-particle" : "", "family" : "Watts", "given" : "Jonathan K", "non-dropping-particle" : "", "parse-names" : false, "suffix" : "" }, { "dropping-particle" : "", "family" : "Deleavey", "given" : "Glen F", "non-dropping-particle" : "", "parse-names" : false, "suffix" : "" }, { "dropping-particle" : "", "family" : "Damha", "given" : "Masad J", "non-dropping-particle" : "", "parse-names" : false, "suffix" : "" } ], "container-title" : "Drug Discovery Today", "id" : "ITEM-1", "issue" : "19", "issued" : { "date-parts" : [ [ "2008" ] ] }, "page" : "842-855", "title" : "Chemical modification of siRNA plays an essential role in moving siRNA toward the clinic. Chemically modified siRNA: tools and applications", "type" : "article-journal", "volume" : "13" }, "uris" : [ "http://www.mendeley.com/documents/?uuid=01532669-ada7-365b-97ab-352ddc0cdde8" ] }, { "id" : "ITEM-2", "itemData" : { "DOI" : "10.1261/RNA.5103703", "ISSN" : "1355-8382", "PMID" : "12923253", "abstract" : "Various chemical modifications were created in short-interfering RNAs (siRNAs) to determine the biochemical properties required for RNA interference (RNAi). Remarkably, modifications at the 2'-position of pentose sugars in siRNAs showed the 2'-OHs were not required for RNAi, indicating that RNAi machinery does not require the 2'-OH for recognition of siRNAs and catalytic ribonuclease activity of RNA-induced silencing complexes (RISCs) does not involve the 2'-OH of guide antisense RNA. In addition, 2' modifications predicted to stabilize siRNA increased the persistence of RNAi as compared with wild-type siRNAs. RNAi was also induced with chemical modifications that stabilized interactions between A-U base pairs, demonstrating that these types of modifications may enhance mRNA targeting efficiency in allele-specific RNAi. Modifications altering the structure of the A-form major groove of antisense siRNA-mRNA duplexes abolished RNAi, suggesting that the major groove of these duplexes was required for recognition by activated RISC*. Comparative analysis of the stability and RNAi activities of chemically modified single-stranded antisense RNA and duplex siRNA suggested that some catalytic mechanism(s) other than siRNA stability were linked to RNAi efficiency. Modified or mismatched ribonucleotides incorporated at internal positions in the 5' or 3' half of the siRNA duplex, as defined by the antisense strand, indicated that the integrity of the 5' and not the 3' half of the siRNA structure was important for RNAi, highlighting the asymmetric nature of siRNA recognition for initiation of unwinding. Collectively, this study defines the mechanisms of RNAi in human cells and provides new rules for designing effective and stable siRNAs for RNAi-mediated gene-silencing applications.", "author" : [ { "dropping-particle" : "", "family" : "Chiu", "given" : "Ya-Lin", "non-dropping-particle" : "", "parse-names" : false, "suffix" : "" }, { "dropping-particle" : "", "family" : "Rana", "given" : "Tariq M", "non-dropping-particle" : "", "parse-names" : false, "suffix" : "" } ], "container-title" : "RNA (New York, N.Y.)", "id" : "ITEM-2", "issue" : "9", "issued" : { "date-parts" : [ [ "2003", "9" ] ] }, "page" : "1034-48", "publisher" : "Cold Spring Harbor Laboratory Press", "title" : "siRNA function in RNAi: a chemical modification analysis.", "type" : "article-journal", "volume" : "9" }, "uris" : [ "http://www.mendeley.com/documents/?uuid=abf7cb9b-6649-3921-8c8a-15d58c91b12b" ] } ], "mendeley" : { "formattedCitation" : "&lt;sup&gt;15,16&lt;/sup&gt;", "plainTextFormattedCitation" : "15,16", "previouslyFormattedCitation" : "&lt;sup&gt;15,16&lt;/sup&gt;" }, "properties" : {  }, "schema" : "https://github.com/citation-style-language/schema/raw/master/csl-citation.json" }</w:instrText>
      </w:r>
      <w:r w:rsidR="005B5ED5" w:rsidRPr="00ED0BA2">
        <w:rPr>
          <w:rFonts w:asciiTheme="minorBidi" w:hAnsiTheme="minorBidi"/>
        </w:rPr>
        <w:fldChar w:fldCharType="separate"/>
      </w:r>
      <w:r w:rsidR="00DD7651" w:rsidRPr="00DD7651">
        <w:rPr>
          <w:rFonts w:asciiTheme="minorBidi" w:hAnsiTheme="minorBidi"/>
          <w:noProof/>
          <w:vertAlign w:val="superscript"/>
        </w:rPr>
        <w:t>15,16</w:t>
      </w:r>
      <w:r w:rsidR="005B5ED5" w:rsidRPr="00ED0BA2">
        <w:rPr>
          <w:rFonts w:asciiTheme="minorBidi" w:hAnsiTheme="minorBidi"/>
        </w:rPr>
        <w:fldChar w:fldCharType="end"/>
      </w:r>
      <w:r w:rsidR="005B5ED5" w:rsidRPr="00ED0BA2">
        <w:rPr>
          <w:rFonts w:asciiTheme="minorBidi" w:hAnsiTheme="minorBidi"/>
        </w:rPr>
        <w:t xml:space="preserve"> </w:t>
      </w:r>
      <w:r w:rsidR="00ED0BA2" w:rsidRPr="00ED0BA2">
        <w:rPr>
          <w:rFonts w:asciiTheme="minorBidi" w:hAnsiTheme="minorBidi"/>
        </w:rPr>
        <w:t>or incorporated siRNA as a payload within polymers or nanoparticles.</w:t>
      </w:r>
      <w:r w:rsidR="00ED0BA2" w:rsidRPr="00ED0BA2">
        <w:rPr>
          <w:rFonts w:asciiTheme="minorBidi" w:hAnsiTheme="minorBidi"/>
        </w:rPr>
        <w:fldChar w:fldCharType="begin" w:fldLock="1"/>
      </w:r>
      <w:r w:rsidR="009C78B0">
        <w:rPr>
          <w:rFonts w:asciiTheme="minorBidi" w:hAnsiTheme="minorBidi"/>
        </w:rPr>
        <w:instrText>ADDIN CSL_CITATION { "citationItems" : [ { "id" : "ITEM-1", "itemData" : { "DOI" : "10.1016/j.ejpb.2010.11.008", "ISSN" : "09396411", "author" : [ { "dropping-particle" : "", "family" : "Cun", "given" : "Dongmei", "non-dropping-particle" : "", "parse-names" : false, "suffix" : "" }, { "dropping-particle" : "", "family" : "Jensen", "given" : "Ditte Krohn", "non-dropping-particle" : "", "parse-names" : false, "suffix" : "" }, { "dropping-particle" : "", "family" : "Maltesen", "given" : "Morten Jonas", "non-dropping-particle" : "", "parse-names" : false, "suffix" : "" }, { "dropping-particle" : "", "family" : "Bunker", "given" : "Matthew", "non-dropping-particle" : "", "parse-names" : false, "suffix" : "" }, { "dropping-particle" : "", "family" : "Whiteside", "given" : "Paul", "non-dropping-particle" : "", "parse-names" : false, "suffix" : "" }, { "dropping-particle" : "", "family" : "Scurr", "given" : "David", "non-dropping-particle" : "", "parse-names" : false, "suffix" : "" }, { "dropping-particle" : "", "family" : "Foged", "given" : "Camilla", "non-dropping-particle" : "", "parse-names" : false, "suffix" : "" }, { "dropping-particle" : "", "family" : "Nielsen", "given" : "Hanne M\u00f8rck", "non-dropping-particle" : "", "parse-names" : false, "suffix" : "" } ], "container-title" : "European Journal of Pharmaceutics and Biopharmaceutics", "id" : "ITEM-1", "issue" : "1", "issued" : { "date-parts" : [ [ "2011", "1" ] ] }, "page" : "26-35", "title" : "High loading efficiency and sustained release of siRNA encapsulated in PLGA nanoparticles: Quality by design optimization and characterization", "type" : "article-journal", "volume" : "77" }, "uris" : [ "http://www.mendeley.com/documents/?uuid=db5d5e85-7b11-3cee-a518-2031a0cb8274" ] }, { "id" : "ITEM-2", "itemData" : { "DOI" : "10.1073/pnas.0707461104", "ISSN" : "0027-8424", "PMID" : "17875985", "abstract" : "Targeted delivery represents a promising approach for the development of safer and more effective therapeutics for oncology applications. Although macromolecules accumulate nonspecifically in tumors through the enhanced permeability and retention (EPR) effect, previous studies using nanoparticles to deliver chemotherapeutics or siRNA demonstrated that attachment of cell-specific targeting ligands to the surface of nanoparticles leads to enhanced potency relative to nontargeted formulations. Here, we use positron emission tomography (PET) and bioluminescent imaging to quantify the in vivo biodistribution and function of nanoparticles formed with cyclodextrin-containing polycations and siRNA. Conjugation of 1,4,7,10-tetraazacyclododecane-1,4,7,10-tetraacetic acid to the 5' end of the siRNA molecules allows labeling with (64)Cu for PET imaging. Bioluminescent imaging of mice bearing luciferase-expressing Neuro2A s.c. tumors before and after PET imaging enables correlation of functional efficacy with biodistribution data. Although both nontargeted and transferrin-targeted siRNA nanoparticles exhibit similar biodistribution and tumor localization by PET, transferrin-targeted siRNA nanoparticles reduce tumor luciferase activity by approximately 50% relative to nontargeted siRNA nanoparticles 1 d after injection. Compartmental modeling is used to show that the primary advantage of targeted nanoparticles is associated with processes involved in cellular uptake in tumor cells rather than overall tumor localization. Optimization of internalization may therefore be key for the development of effective nanoparticle-based targeted therapeutics.", "author" : [ { "dropping-particle" : "", "family" : "Bartlett", "given" : "Derek W", "non-dropping-particle" : "", "parse-names" : false, "suffix" : "" }, { "dropping-particle" : "", "family" : "Su", "given" : "Helen", "non-dropping-particle" : "", "parse-names" : false, "suffix" : "" }, { "dropping-particle" : "", "family" : "Hildebrandt", "given" : "Isabel J", "non-dropping-particle" : "", "parse-names" : false, "suffix" : "" }, { "dropping-particle" : "", "family" : "Weber", "given" : "Wolfgang A", "non-dropping-particle" : "", "parse-names" : false, "suffix" : "" }, { "dropping-particle" : "", "family" : "Davis", "given" : "Mark E", "non-dropping-particle" : "", "parse-names" : false, "suffix" : "" } ], "container-title" : "Proceedings of the National Academy of Sciences of the United States of America", "id" : "ITEM-2", "issue" : "39", "issued" : { "date-parts" : [ [ "2007", "9", "25" ] ] }, "page" : "15549-54", "publisher" : "National Academy of Sciences", "title" : "Impact of tumor-specific targeting on the biodistribution and efficacy of siRNA nanoparticles measured by multimodality in vivo imaging.", "type" : "article-journal", "volume" : "104" }, "uris" : [ "http://www.mendeley.com/documents/?uuid=a949601f-e7fd-3c5c-a39d-010c47085a60" ] }, { "id" : "ITEM-3", "itemData" : { "DOI" : "10.1111/j.1365-2796.2009.02189.x", "ISBN" : "1365-2796", "ISSN" : "09546820", "PMID" : "20059641", "abstract" : "RNA interference (RNAi) is a specific gene-silencing mechanism triggered by small interfering RNA (siRNA). The application of RNAi in the clinic requires the development of safe and effective delivery systems. Inspired by progress with lipid-based systems in drug delivery, efforts have been dedicated to the development of liposomal siRNA delivery systems. Many of the lipid-based delivery vehicles self-assemble with siRNA through electrostatic interactions with charged amines, generating multi-lamellar lipoplexes with positively charged lipid bilayers separated from one another by sheets of negatively charged siRNA strands. Internalization of lipid-based siRNA delivery systems into cells typically occurs through endocytosis; accordingly, delivery requires materials that can facilitate endosomal escape. The size of the carrier is important as carriers &lt;100 nm in diameter have been reported to have higher accumulation levels in tumours, hepatocytes and inflamed tissue, whereas larger particles tend to be taken up by Kupffer cells or other components of the reticuloendothelial system (RES). To reduce RES uptake and increase circulation time, carriers have been modified on the surface with hydrophilic materials, such as polyethyleneglycol. Herein, we review the molecular and structural parameters of lipid-based siRNA delivery systems.", "author" : [ { "dropping-particle" : "", "family" : "Schroeder", "given" : "A.", "non-dropping-particle" : "", "parse-names" : false, "suffix" : "" }, { "dropping-particle" : "", "family" : "Levins", "given" : "C. G.", "non-dropping-particle" : "", "parse-names" : false, "suffix" : "" }, { "dropping-particle" : "", "family" : "Cortez", "given" : "C.", "non-dropping-particle" : "", "parse-names" : false, "suffix" : "" }, { "dropping-particle" : "", "family" : "Langer", "given" : "Robert", "non-dropping-particle" : "", "parse-names" : false, "suffix" : "" }, { "dropping-particle" : "", "family" : "Anderson", "given" : "Daniel G.", "non-dropping-particle" : "", "parse-names" : false, "suffix" : "" } ], "container-title" : "Journal of Internal Medicine", "id" : "ITEM-3", "issue" : "1", "issued" : { "date-parts" : [ [ "2010", "1", "1" ] ] }, "page" : "9-21", "publisher" : "Blackwell Publishing Ltd", "title" : "Lipid-based nanotherapeutics for siRNA delivery", "type" : "article-journal", "volume" : "267" }, "uris" : [ "http://www.mendeley.com/documents/?uuid=f503778a-5d4a-3669-9346-4a6543d58b73" ] } ], "mendeley" : { "formattedCitation" : "&lt;sup&gt;17\u201319&lt;/sup&gt;", "plainTextFormattedCitation" : "17\u201319", "previouslyFormattedCitation" : "&lt;sup&gt;17\u201319&lt;/sup&gt;" }, "properties" : {  }, "schema" : "https://github.com/citation-style-language/schema/raw/master/csl-citation.json" }</w:instrText>
      </w:r>
      <w:r w:rsidR="00ED0BA2" w:rsidRPr="00ED0BA2">
        <w:rPr>
          <w:rFonts w:asciiTheme="minorBidi" w:hAnsiTheme="minorBidi"/>
        </w:rPr>
        <w:fldChar w:fldCharType="separate"/>
      </w:r>
      <w:r w:rsidR="00DD7651" w:rsidRPr="00DD7651">
        <w:rPr>
          <w:rFonts w:asciiTheme="minorBidi" w:hAnsiTheme="minorBidi"/>
          <w:noProof/>
          <w:vertAlign w:val="superscript"/>
        </w:rPr>
        <w:t>17–19</w:t>
      </w:r>
      <w:r w:rsidR="00ED0BA2" w:rsidRPr="00ED0BA2">
        <w:rPr>
          <w:rFonts w:asciiTheme="minorBidi" w:hAnsiTheme="minorBidi"/>
        </w:rPr>
        <w:fldChar w:fldCharType="end"/>
      </w:r>
      <w:r w:rsidR="00ED0BA2" w:rsidRPr="00ED0BA2">
        <w:rPr>
          <w:rFonts w:asciiTheme="minorBidi" w:hAnsiTheme="minorBidi"/>
        </w:rPr>
        <w:t xml:space="preserve"> There has been some success with chemical modifications to siRNA,</w:t>
      </w:r>
      <w:r w:rsidR="00ED0BA2" w:rsidRPr="00ED0BA2">
        <w:rPr>
          <w:rFonts w:asciiTheme="minorBidi" w:hAnsiTheme="minorBidi"/>
        </w:rPr>
        <w:fldChar w:fldCharType="begin" w:fldLock="1"/>
      </w:r>
      <w:r w:rsidR="009C78B0">
        <w:rPr>
          <w:rFonts w:asciiTheme="minorBidi" w:hAnsiTheme="minorBidi"/>
        </w:rPr>
        <w:instrText>ADDIN CSL_CITATION { "citationItems" : [ { "id" : "ITEM-1", "itemData" : { "ISSN" : "1362-4962", "PMID" : "12771196", "abstract" : "Double-stranded short interfering RNAs (siRNA) induce post-transcriptional silencing in a variety of biological systems. In the present study we have investigated the structural requirements of chemically synthesised siRNAs to mediate efficient gene silencing in mammalian cells. In contrast to studies with Drosophila extracts, we found that synthetic, double-stranded siRNAs without specific nucleotide overhangs are highly efficient in gene silencing. Blocking of the 5'-hydroxyl terminus of the antisense strand leads to a dramatic loss of RNA interference activity, whereas blocking of the 3' terminus or blocking of the termini of the sense strand had no negative effect. We further demonstrate that synthetic siRNA molecules with internal 2'-O-methyl modification, but not molecules with terminal modifications, are protected against serum-derived nucleases. Finally, we analysed different sets of siRNA molecules with various 2'-O-methyl modifications for stability and activity. We demonstrate that 2'-O-methyl modifications at specific positions in the molecule improve stability of siRNAs in serum and are tolerated without significant loss of RNA interference activity. These second generation siRNAs will be better suited for potential therapeutic application of synthetic siRNAs in vivo.", "author" : [ { "dropping-particle" : "", "family" : "Czauderna", "given" : "Frank", "non-dropping-particle" : "", "parse-names" : false, "suffix" : "" }, { "dropping-particle" : "", "family" : "Fechtner", "given" : "Melanie", "non-dropping-particle" : "", "parse-names" : false, "suffix" : "" }, { "dropping-particle" : "", "family" : "Dames", "given" : "Sibylle", "non-dropping-particle" : "", "parse-names" : false, "suffix" : "" }, { "dropping-particle" : "", "family" : "Ayg\u00fcn", "given" : "H\u00fcseyin", "non-dropping-particle" : "", "parse-names" : false, "suffix" : "" }, { "dropping-particle" : "", "family" : "Klippel", "given" : "Anke", "non-dropping-particle" : "", "parse-names" : false, "suffix" : "" }, { "dropping-particle" : "", "family" : "Pronk", "given" : "Gijsbertus J", "non-dropping-particle" : "", "parse-names" : false, "suffix" : "" }, { "dropping-particle" : "", "family" : "Giese", "given" : "Klaus", "non-dropping-particle" : "", "parse-names" : false, "suffix" : "" }, { "dropping-particle" : "", "family" : "Kaufmann", "given" : "J\u00f6rg", "non-dropping-particle" : "", "parse-names" : false, "suffix" : "" } ], "container-title" : "Nucleic acids research", "id" : "ITEM-1", "issue" : "11", "issued" : { "date-parts" : [ [ "2003", "6", "1" ] ] }, "page" : "2705-16", "title" : "Structural variations and stabilising modifications of synthetic siRNAs in mammalian cells.", "type" : "article-journal", "volume" : "31" }, "uris" : [ "http://www.mendeley.com/documents/?uuid=3b7a3ce4-4c45-3e23-bbd8-260a272647ac" ] }, { "id" : "ITEM-2", "itemData" : { "ISSN" : "1362-4962", "PMID" : "12527766", "abstract" : "Short interfering RNA (siRNA), the active agent of RNA interference, shows promise of becoming a valuable tool in both basic and clinical research. We explore the tolerance to mutations and chemical modifications in various parts of the two 21-nt strands of a siRNA targeting the blood clotting initiator Tissue Factor. The mutations were G/C transversions. The chemical modifications were 2'-O-methylation, 2'-O-allylation and phosphorothioates. We found that siRNA generally tolerated mutations in the 5' end, while the 3' end exhibited low tolerance. This observation may facilitate the design of siRNA for specific targeting of transcripts containing single nucleotide polymorphisms. We further demonstrate that in our system the single antisense strand of the wild-type siRNA is almost as effective as the siRNA duplex, while the corresponding methylated M2+4 version of the antisense had reduced activity. Most of the chemically modified versions tested had near-wild-type initial activity, while the long-term activity was increased for certain siRNA species. Our results may improve the design of siRNAs for in vivo experiments.", "author" : [ { "dropping-particle" : "", "family" : "Amarzguioui", "given" : "Mohammed", "non-dropping-particle" : "", "parse-names" : false, "suffix" : "" }, { "dropping-particle" : "", "family" : "Holen", "given" : "Torgeir", "non-dropping-particle" : "", "parse-names" : false, "suffix" : "" }, { "dropping-particle" : "", "family" : "Babaie", "given" : "Eshrat", "non-dropping-particle" : "", "parse-names" : false, "suffix" : "" }, { "dropping-particle" : "", "family" : "Prydz", "given" : "Hans", "non-dropping-particle" : "", "parse-names" : false, "suffix" : "" } ], "container-title" : "Nucleic acids research", "id" : "ITEM-2", "issue" : "2", "issued" : { "date-parts" : [ [ "2003", "1", "15" ] ] }, "page" : "589-95", "title" : "Tolerance for mutations and chemical modifications in a siRNA.", "type" : "article-journal", "volume" : "31" }, "uris" : [ "http://www.mendeley.com/documents/?uuid=c3ac0f2d-72f8-36d8-9152-7fa6f3744bd7" ] } ], "mendeley" : { "formattedCitation" : "&lt;sup&gt;20,21&lt;/sup&gt;", "plainTextFormattedCitation" : "20,21", "previouslyFormattedCitation" : "&lt;sup&gt;20,21&lt;/sup&gt;" }, "properties" : {  }, "schema" : "https://github.com/citation-style-language/schema/raw/master/csl-citation.json" }</w:instrText>
      </w:r>
      <w:r w:rsidR="00ED0BA2" w:rsidRPr="00ED0BA2">
        <w:rPr>
          <w:rFonts w:asciiTheme="minorBidi" w:hAnsiTheme="minorBidi"/>
        </w:rPr>
        <w:fldChar w:fldCharType="separate"/>
      </w:r>
      <w:r w:rsidR="00DD7651" w:rsidRPr="00DD7651">
        <w:rPr>
          <w:rFonts w:asciiTheme="minorBidi" w:hAnsiTheme="minorBidi"/>
          <w:noProof/>
          <w:vertAlign w:val="superscript"/>
        </w:rPr>
        <w:t>20,21</w:t>
      </w:r>
      <w:r w:rsidR="00ED0BA2" w:rsidRPr="00ED0BA2">
        <w:rPr>
          <w:rFonts w:asciiTheme="minorBidi" w:hAnsiTheme="minorBidi"/>
        </w:rPr>
        <w:fldChar w:fldCharType="end"/>
      </w:r>
      <w:r w:rsidR="00ED0BA2" w:rsidRPr="00ED0BA2">
        <w:rPr>
          <w:rFonts w:asciiTheme="minorBidi" w:hAnsiTheme="minorBidi"/>
        </w:rPr>
        <w:t xml:space="preserve"> such as improving duplex stability and conferring nuclease resistance by replacing the </w:t>
      </w:r>
      <w:r w:rsidR="00ED0BA2" w:rsidRPr="00ED0BA2">
        <w:rPr>
          <w:rFonts w:asciiTheme="minorBidi" w:hAnsiTheme="minorBidi" w:hint="eastAsia"/>
        </w:rPr>
        <w:t>2</w:t>
      </w:r>
      <w:r w:rsidR="00ED0BA2" w:rsidRPr="00ED0BA2">
        <w:rPr>
          <w:rFonts w:asciiTheme="minorBidi" w:hAnsiTheme="minorBidi"/>
        </w:rPr>
        <w:t>’</w:t>
      </w:r>
      <w:r w:rsidR="00ED0BA2" w:rsidRPr="00ED0BA2">
        <w:rPr>
          <w:rFonts w:asciiTheme="minorBidi" w:hAnsiTheme="minorBidi" w:hint="eastAsia"/>
        </w:rPr>
        <w:t>-hydroxyl of the ribose</w:t>
      </w:r>
      <w:r w:rsidR="00ED0BA2">
        <w:rPr>
          <w:rFonts w:asciiTheme="minorBidi" w:hAnsiTheme="minorBidi"/>
        </w:rPr>
        <w:t xml:space="preserve">; </w:t>
      </w:r>
      <w:r w:rsidR="00ED0BA2" w:rsidRPr="00ED0BA2">
        <w:rPr>
          <w:rFonts w:asciiTheme="minorBidi" w:hAnsiTheme="minorBidi"/>
        </w:rPr>
        <w:t>modification of a few residues has been generally well tolerated.</w:t>
      </w:r>
      <w:r w:rsidR="00ED0BA2" w:rsidRPr="00ED0BA2">
        <w:rPr>
          <w:rFonts w:asciiTheme="minorBidi" w:hAnsiTheme="minorBidi"/>
        </w:rPr>
        <w:fldChar w:fldCharType="begin" w:fldLock="1"/>
      </w:r>
      <w:r w:rsidR="009C78B0">
        <w:rPr>
          <w:rFonts w:asciiTheme="minorBidi" w:hAnsiTheme="minorBidi"/>
        </w:rPr>
        <w:instrText>ADDIN CSL_CITATION { "citationItems" : [ { "id" : "ITEM-1", "itemData" : { "DOI" : "10.1089/oli.2008.0123", "ISSN" : "1557-8526", "PMID" : "18637735", "abstract" : "Dicer-substrate small interfering RNAs (DsiRNAs) are synthetic RNA duplexes that are processed by Dicer into 21-mer species and show improved potency as triggers of RNA interference, particularly when used at low dose. Chemical modification patterns that are compatible with high potency 21-mer small interfering RNAs have been reported by several groups. However, modification patterns have not been studied for Dicer-substrate duplexes. We therefore synthesized a series of chemically modified 27-mer DsiRNAs and correlated modification patterns with functional potency. Some modification patterns profoundly reduced function although other patterns maintained high potency. Effects of sequence context were observed, where the relative potency of modification patterns varied between sites. A modification pattern involving alternating 2'-O-methyl RNA bases was developed that generally retains high potency when tested in different sites in different genes, evades activation of the innate immune system, and improves stability in serum.", "author" : [ { "dropping-particle" : "", "family" : "Collingwood", "given" : "Michael A", "non-dropping-particle" : "", "parse-names" : false, "suffix" : "" }, { "dropping-particle" : "", "family" : "Rose", "given" : "Scott D", "non-dropping-particle" : "", "parse-names" : false, "suffix" : "" }, { "dropping-particle" : "", "family" : "Huang", "given" : "Lingyan", "non-dropping-particle" : "", "parse-names" : false, "suffix" : "" }, { "dropping-particle" : "", "family" : "Hillier", "given" : "Chris", "non-dropping-particle" : "", "parse-names" : false, "suffix" : "" }, { "dropping-particle" : "", "family" : "Amarzguioui", "given" : "Mohammad", "non-dropping-particle" : "", "parse-names" : false, "suffix" : "" }, { "dropping-particle" : "", "family" : "Wiiger", "given" : "Merete T", "non-dropping-particle" : "", "parse-names" : false, "suffix" : "" }, { "dropping-particle" : "", "family" : "Soifer", "given" : "Harris S", "non-dropping-particle" : "", "parse-names" : false, "suffix" : "" }, { "dropping-particle" : "", "family" : "Rossi", "given" : "John J", "non-dropping-particle" : "", "parse-names" : false, "suffix" : "" }, { "dropping-particle" : "", "family" : "Behlke", "given" : "Mark A", "non-dropping-particle" : "", "parse-names" : false, "suffix" : "" } ], "container-title" : "Oligonucleotides", "id" : "ITEM-1", "issue" : "2", "issued" : { "date-parts" : [ [ "2008", "6" ] ] }, "page" : "187-200", "publisher" : "Mary Ann Liebert, Inc.", "title" : "Chemical modification patterns compatible with high potency dicer-substrate small interfering RNAs.", "type" : "article-journal", "volume" : "18" }, "uris" : [ "http://www.mendeley.com/documents/?uuid=b95a5615-c9f0-36e7-8135-23744165bbd3" ] } ], "mendeley" : { "formattedCitation" : "&lt;sup&gt;22&lt;/sup&gt;", "plainTextFormattedCitation" : "22", "previouslyFormattedCitation" : "&lt;sup&gt;22&lt;/sup&gt;" }, "properties" : {  }, "schema" : "https://github.com/citation-style-language/schema/raw/master/csl-citation.json" }</w:instrText>
      </w:r>
      <w:r w:rsidR="00ED0BA2" w:rsidRPr="00ED0BA2">
        <w:rPr>
          <w:rFonts w:asciiTheme="minorBidi" w:hAnsiTheme="minorBidi"/>
        </w:rPr>
        <w:fldChar w:fldCharType="separate"/>
      </w:r>
      <w:r w:rsidR="00DD7651" w:rsidRPr="00DD7651">
        <w:rPr>
          <w:rFonts w:asciiTheme="minorBidi" w:hAnsiTheme="minorBidi"/>
          <w:noProof/>
          <w:vertAlign w:val="superscript"/>
        </w:rPr>
        <w:t>22</w:t>
      </w:r>
      <w:r w:rsidR="00ED0BA2" w:rsidRPr="00ED0BA2">
        <w:rPr>
          <w:rFonts w:asciiTheme="minorBidi" w:hAnsiTheme="minorBidi"/>
        </w:rPr>
        <w:fldChar w:fldCharType="end"/>
      </w:r>
      <w:r w:rsidR="00ED0BA2" w:rsidRPr="00ED0BA2">
        <w:rPr>
          <w:rFonts w:asciiTheme="minorBidi" w:hAnsiTheme="minorBidi"/>
        </w:rPr>
        <w:t xml:space="preserve"> However, chemical modifications are sequence dependent and can require tailoring for different siRNA strands. Additionally, chemical modifications tend to lower the efficacy of the siRNA upon cytosol </w:t>
      </w:r>
      <w:r w:rsidR="00ED0BA2" w:rsidRPr="00ED0BA2">
        <w:rPr>
          <w:rFonts w:asciiTheme="minorBidi" w:hAnsiTheme="minorBidi"/>
        </w:rPr>
        <w:lastRenderedPageBreak/>
        <w:t>delivery. Organic delivery vehicles</w:t>
      </w:r>
      <w:r>
        <w:rPr>
          <w:rFonts w:asciiTheme="minorBidi" w:hAnsiTheme="minorBidi"/>
        </w:rPr>
        <w:t xml:space="preserve">, such as </w:t>
      </w:r>
      <w:r w:rsidR="006768D9">
        <w:rPr>
          <w:rFonts w:asciiTheme="minorBidi" w:hAnsiTheme="minorBidi"/>
        </w:rPr>
        <w:t>liposomes</w:t>
      </w:r>
      <w:r w:rsidR="00BB3C93">
        <w:rPr>
          <w:rFonts w:asciiTheme="minorBidi" w:hAnsiTheme="minorBidi"/>
        </w:rPr>
        <w:t>, as well as cationic nanoparticles</w:t>
      </w:r>
      <w:r>
        <w:rPr>
          <w:rFonts w:asciiTheme="minorBidi" w:hAnsiTheme="minorBidi"/>
        </w:rPr>
        <w:t>,</w:t>
      </w:r>
      <w:r w:rsidR="00ED0BA2" w:rsidRPr="00ED0BA2">
        <w:rPr>
          <w:rFonts w:asciiTheme="minorBidi" w:hAnsiTheme="minorBidi"/>
        </w:rPr>
        <w:t xml:space="preserve"> have </w:t>
      </w:r>
      <w:r>
        <w:rPr>
          <w:rFonts w:asciiTheme="minorBidi" w:hAnsiTheme="minorBidi"/>
        </w:rPr>
        <w:t>been successful</w:t>
      </w:r>
      <w:r w:rsidR="00ED0BA2" w:rsidRPr="00ED0BA2">
        <w:rPr>
          <w:rFonts w:asciiTheme="minorBidi" w:hAnsiTheme="minorBidi"/>
        </w:rPr>
        <w:t xml:space="preserve"> at carrying siRNA </w:t>
      </w:r>
      <w:r w:rsidR="004F27A0">
        <w:rPr>
          <w:rFonts w:asciiTheme="minorBidi" w:hAnsiTheme="minorBidi"/>
        </w:rPr>
        <w:t>into</w:t>
      </w:r>
      <w:r w:rsidR="004F27A0" w:rsidRPr="00ED0BA2">
        <w:rPr>
          <w:rFonts w:asciiTheme="minorBidi" w:hAnsiTheme="minorBidi"/>
        </w:rPr>
        <w:t xml:space="preserve"> </w:t>
      </w:r>
      <w:r w:rsidR="00ED0BA2" w:rsidRPr="00ED0BA2">
        <w:rPr>
          <w:rFonts w:asciiTheme="minorBidi" w:hAnsiTheme="minorBidi"/>
        </w:rPr>
        <w:t>the cell</w:t>
      </w:r>
      <w:r w:rsidR="00260226">
        <w:rPr>
          <w:rFonts w:asciiTheme="minorBidi" w:hAnsiTheme="minorBidi"/>
        </w:rPr>
        <w:t xml:space="preserve">, </w:t>
      </w:r>
      <w:r w:rsidR="00ED0BA2" w:rsidRPr="00ED0BA2">
        <w:rPr>
          <w:rFonts w:asciiTheme="minorBidi" w:hAnsiTheme="minorBidi"/>
        </w:rPr>
        <w:t>protecting it from degradation</w:t>
      </w:r>
      <w:r w:rsidR="004F27A0">
        <w:rPr>
          <w:rFonts w:asciiTheme="minorBidi" w:hAnsiTheme="minorBidi"/>
        </w:rPr>
        <w:t xml:space="preserve"> in the extra-cellular space</w:t>
      </w:r>
      <w:r w:rsidR="00ED0BA2" w:rsidRPr="00ED0BA2">
        <w:rPr>
          <w:rFonts w:asciiTheme="minorBidi" w:hAnsiTheme="minorBidi"/>
        </w:rPr>
        <w:t>. However, some drawbacks of this technology include accumulation of liposomes in the reticuloendothelial system,</w:t>
      </w:r>
      <w:r w:rsidR="00ED0BA2" w:rsidRPr="00ED0BA2">
        <w:rPr>
          <w:rFonts w:asciiTheme="minorBidi" w:hAnsiTheme="minorBidi"/>
        </w:rPr>
        <w:fldChar w:fldCharType="begin" w:fldLock="1"/>
      </w:r>
      <w:r w:rsidR="009C78B0">
        <w:rPr>
          <w:rFonts w:asciiTheme="minorBidi" w:hAnsiTheme="minorBidi"/>
        </w:rPr>
        <w:instrText>ADDIN CSL_CITATION { "citationItems" : [ { "id" : "ITEM-1", "itemData" : { "DOI" : "10.2147/IJN.S23696", "ISSN" : "1178-2013", "PMID" : "22915840", "abstract" : "During recent decades there have been remarkable advances and profound changes in cancer therapy. Many therapeutic strategies learned at the bench, including monoclonal antibodies and small molecule inhibitors, have been used at the bedside, leading to important successes. One of the most important advances in biology has been the discovery that small interfering RNA (siRNA) is able to regulate the expression of genes, by a phenomenon known as RNA interference (RNAi). RNAi is one of the most rapidly growing fields of research in biology and therapeutics. Much research effort has gone into the application of this new discovery in the treatment of various diseases, including cancer. However, even though these molecules may have potential and strong utility, some limitations make their clinical application difficult, including delivery problems, side effects due to off-target actions, disturbance of physiological functions of the cellular machinery involved in gene silencing, and induction of the innate immune response. Many researchers have attempted to overcome these limitations and to improve the safety of potential RNAi-based therapeutics. Nanoparticles, which are nanostructured entities with tunable size, shape, and surface, as well as biological behavior, provide an ideal opportunity to modify current treatment regimens in a substantial way. These nanoparticles could be designed to surmount one or more of the barriers encountered by siRNA. Nanoparticle drug formulations afford the chance to improve drug bioavailability, exploiting superior tissue permeability, payload protection, and the \"stealth\" features of these entities. The main aims of this review are: to explain the siRNA mechanism with regard to potential applications in siRNA-based cancer therapy; to discuss the possible usefulness of nanoparticle-based delivery of certain molecules for overcoming present therapeutic limitations; to review the ongoing relevant clinical research with its pitfalls and promises; and to evaluate critically future perspectives and challenges in siRNA-based cancer therapy.", "author" : [ { "dropping-particle" : "", "family" : "Miele", "given" : "Evelina", "non-dropping-particle" : "", "parse-names" : false, "suffix" : "" }, { "dropping-particle" : "", "family" : "Spinelli", "given" : "Gian Paolo", "non-dropping-particle" : "", "parse-names" : false, "suffix" : "" }, { "dropping-particle" : "", "family" : "Miele", "given" : "Ermanno", "non-dropping-particle" : "", "parse-names" : false, "suffix" : "" }, { "dropping-particle" : "", "family" : "Fabrizio", "given" : "Enzo", "non-dropping-particle" : "Di", "parse-names" : false, "suffix" : "" }, { "dropping-particle" : "", "family" : "Ferretti", "given" : "Elisabetta", "non-dropping-particle" : "", "parse-names" : false, "suffix" : "" }, { "dropping-particle" : "", "family" : "Tomao", "given" : "Silverio", "non-dropping-particle" : "", "parse-names" : false, "suffix" : "" }, { "dropping-particle" : "", "family" : "Gulino", "given" : "Alberto", "non-dropping-particle" : "", "parse-names" : false, "suffix" : "" } ], "container-title" : "International journal of nanomedicine", "id" : "ITEM-1", "issued" : { "date-parts" : [ [ "2012" ] ] }, "page" : "3637-57", "publisher" : "Dove Press", "title" : "Nanoparticle-based delivery of small interfering RNA: challenges for cancer therapy.", "type" : "article-journal", "volume" : "7" }, "uris" : [ "http://www.mendeley.com/documents/?uuid=7abb9042-044f-3148-94e0-1b3a82b4ccc2" ] } ], "mendeley" : { "formattedCitation" : "&lt;sup&gt;14&lt;/sup&gt;", "plainTextFormattedCitation" : "14", "previouslyFormattedCitation" : "&lt;sup&gt;14&lt;/sup&gt;" }, "properties" : {  }, "schema" : "https://github.com/citation-style-language/schema/raw/master/csl-citation.json" }</w:instrText>
      </w:r>
      <w:r w:rsidR="00ED0BA2" w:rsidRPr="00ED0BA2">
        <w:rPr>
          <w:rFonts w:asciiTheme="minorBidi" w:hAnsiTheme="minorBidi"/>
        </w:rPr>
        <w:fldChar w:fldCharType="separate"/>
      </w:r>
      <w:r w:rsidR="00DD7651" w:rsidRPr="00DD7651">
        <w:rPr>
          <w:rFonts w:asciiTheme="minorBidi" w:hAnsiTheme="minorBidi"/>
          <w:noProof/>
          <w:vertAlign w:val="superscript"/>
        </w:rPr>
        <w:t>14</w:t>
      </w:r>
      <w:r w:rsidR="00ED0BA2" w:rsidRPr="00ED0BA2">
        <w:rPr>
          <w:rFonts w:asciiTheme="minorBidi" w:hAnsiTheme="minorBidi"/>
        </w:rPr>
        <w:fldChar w:fldCharType="end"/>
      </w:r>
      <w:r w:rsidR="00ED0BA2" w:rsidRPr="00ED0BA2">
        <w:rPr>
          <w:rFonts w:asciiTheme="minorBidi" w:hAnsiTheme="minorBidi"/>
        </w:rPr>
        <w:t xml:space="preserve"> as well as some low loadings - </w:t>
      </w:r>
      <w:r>
        <w:rPr>
          <w:rFonts w:asciiTheme="minorBidi" w:hAnsiTheme="minorBidi"/>
        </w:rPr>
        <w:t>calculated</w:t>
      </w:r>
      <w:r w:rsidRPr="00ED0BA2">
        <w:rPr>
          <w:rFonts w:asciiTheme="minorBidi" w:hAnsiTheme="minorBidi"/>
        </w:rPr>
        <w:t xml:space="preserve"> </w:t>
      </w:r>
      <w:r w:rsidR="00ED0BA2" w:rsidRPr="00ED0BA2">
        <w:rPr>
          <w:rFonts w:asciiTheme="minorBidi" w:hAnsiTheme="minorBidi"/>
        </w:rPr>
        <w:t xml:space="preserve">to be as low as </w:t>
      </w:r>
      <w:r w:rsidR="009044D5" w:rsidRPr="009044D5">
        <w:rPr>
          <w:rFonts w:asciiTheme="minorBidi" w:hAnsiTheme="minorBidi"/>
        </w:rPr>
        <w:t>0.1-0.2 pmol/mg nanoparticles</w:t>
      </w:r>
      <w:r w:rsidR="00ED0BA2" w:rsidRPr="00ED0BA2">
        <w:rPr>
          <w:rFonts w:asciiTheme="minorBidi" w:hAnsiTheme="minorBidi"/>
        </w:rPr>
        <w:t>.</w:t>
      </w:r>
      <w:r w:rsidR="00ED0BA2" w:rsidRPr="00ED0BA2">
        <w:rPr>
          <w:rFonts w:asciiTheme="minorBidi" w:hAnsiTheme="minorBidi"/>
        </w:rPr>
        <w:fldChar w:fldCharType="begin" w:fldLock="1"/>
      </w:r>
      <w:r w:rsidR="009C78B0">
        <w:rPr>
          <w:rFonts w:asciiTheme="minorBidi" w:hAnsiTheme="minorBidi"/>
        </w:rPr>
        <w:instrText>ADDIN CSL_CITATION { "citationItems" : [ { "id" : "ITEM-1", "itemData" : { "DOI" : "10.1016/j.ijpharm.2008.09.039", "ISSN" : "1873-3476", "PMID" : "18940242", "abstract" : "Gene silencing using small interfering RNA (siRNA) has several potential therapeutic applications. In the present study, we investigated nanoparticles formulated using the biodegradable polymer, poly(d,l-lactide-co-glycolide) (PLGA) for siRNA delivery. A cationic polymer, polyethylenimine (PEI), was incorporated in the PLGA matrix to improve siRNA encapsulation in PLGA nanoparticles. PLGA-PEI nanoparticles were formulated using double emulsion-solvent evaporation technique and characterized for siRNA encapsulation and in vitro release. The effectiveness of siRNA-loaded PLGA-PEI nanoparticles in silencing a model gene, fire-fly luciferase, was investigated in cell culture. Presence of PEI in PLGA nanoparticle matrix increased siRNA encapsulation by about 2-fold and also improved the siRNA release profile. PLGA-PEI nanoparticles carrying luciferase-targeted siRNA enabled effective silencing of the gene in cells stably expressing luciferase as well as in cells that could be induced to overexpress the gene. Quantitative studies indicated that presence of PEI in PLGA nanoparticles resulted in 2-fold higher cellular uptake of nanoparticles while fluorescence microscopy studies showed that PLGA-PEI nanoparticles delivered the encapsulated siRNA in the cellular cytoplasm; both higher uptake and greater cytosolic delivery could have contributed to the gene silencing effectiveness of PLGA-PEI nanoparticles. Serum stability and lack of cytotoxicity further add to the potential of PLGA-PEI nanoparticles in gene silencing-based therapeutic applications.", "author" : [ { "dropping-particle" : "", "family" : "Patil", "given" : "Yogesh", "non-dropping-particle" : "", "parse-names" : false, "suffix" : "" }, { "dropping-particle" : "", "family" : "Panyam", "given" : "Jayanth", "non-dropping-particle" : "", "parse-names" : false, "suffix" : "" } ], "container-title" : "International journal of pharmaceutics", "id" : "ITEM-1", "issue" : "1-2", "issued" : { "date-parts" : [ [ "2009", "2", "9" ] ] }, "page" : "195-203", "publisher" : "NIH Public Access", "title" : "Polymeric nanoparticles for siRNA delivery and gene silencing.", "type" : "article-journal", "volume" : "367" }, "uris" : [ "http://www.mendeley.com/documents/?uuid=9cbe5baa-5342-3096-9741-c8204611e193" ] }, { "id" : "ITEM-2", "itemData" : { "DOI" : "10.1016/j.ejpb.2010.11.008", "ISSN" : "09396411", "author" : [ { "dropping-particle" : "", "family" : "Cun", "given" : "Dongmei", "non-dropping-particle" : "", "parse-names" : false, "suffix" : "" }, { "dropping-particle" : "", "family" : "Jensen", "given" : "Ditte Krohn", "non-dropping-particle" : "", "parse-names" : false, "suffix" : "" }, { "dropping-particle" : "", "family" : "Maltesen", "given" : "Morten Jonas", "non-dropping-particle" : "", "parse-names" : false, "suffix" : "" }, { "dropping-particle" : "", "family" : "Bunker", "given" : "Matthew", "non-dropping-particle" : "", "parse-names" : false, "suffix" : "" }, { "dropping-particle" : "", "family" : "Whiteside", "given" : "Paul", "non-dropping-particle" : "", "parse-names" : false, "suffix" : "" }, { "dropping-particle" : "", "family" : "Scurr", "given" : "David", "non-dropping-particle" : "", "parse-names" : false, "suffix" : "" }, { "dropping-particle" : "", "family" : "Foged", "given" : "Camilla", "non-dropping-particle" : "", "parse-names" : false, "suffix" : "" }, { "dropping-particle" : "", "family" : "Nielsen", "given" : "Hanne M\u00f8rck", "non-dropping-particle" : "", "parse-names" : false, "suffix" : "" } ], "container-title" : "European Journal of Pharmaceutics and Biopharmaceutics", "id" : "ITEM-2", "issue" : "1", "issued" : { "date-parts" : [ [ "2011", "1" ] ] }, "page" : "26-35", "title" : "High loading efficiency and sustained release of siRNA encapsulated in PLGA nanoparticles: Quality by design optimization and characterization", "type" : "article-journal", "volume" : "77" }, "uris" : [ "http://www.mendeley.com/documents/?uuid=db5d5e85-7b11-3cee-a518-2031a0cb8274" ] } ], "mendeley" : { "formattedCitation" : "&lt;sup&gt;17,23&lt;/sup&gt;", "plainTextFormattedCitation" : "17,23", "previouslyFormattedCitation" : "&lt;sup&gt;17,23&lt;/sup&gt;" }, "properties" : {  }, "schema" : "https://github.com/citation-style-language/schema/raw/master/csl-citation.json" }</w:instrText>
      </w:r>
      <w:r w:rsidR="00ED0BA2" w:rsidRPr="00ED0BA2">
        <w:rPr>
          <w:rFonts w:asciiTheme="minorBidi" w:hAnsiTheme="minorBidi"/>
        </w:rPr>
        <w:fldChar w:fldCharType="separate"/>
      </w:r>
      <w:r w:rsidR="00DD7651" w:rsidRPr="00DD7651">
        <w:rPr>
          <w:rFonts w:asciiTheme="minorBidi" w:hAnsiTheme="minorBidi"/>
          <w:noProof/>
          <w:vertAlign w:val="superscript"/>
        </w:rPr>
        <w:t>17,23</w:t>
      </w:r>
      <w:r w:rsidR="00ED0BA2" w:rsidRPr="00ED0BA2">
        <w:rPr>
          <w:rFonts w:asciiTheme="minorBidi" w:hAnsiTheme="minorBidi"/>
        </w:rPr>
        <w:fldChar w:fldCharType="end"/>
      </w:r>
      <w:r w:rsidR="00ED0BA2">
        <w:rPr>
          <w:rFonts w:asciiTheme="minorBidi" w:hAnsiTheme="minorBidi"/>
        </w:rPr>
        <w:t xml:space="preserve"> </w:t>
      </w:r>
    </w:p>
    <w:p w14:paraId="5DA9FF20" w14:textId="3E7BB642" w:rsidR="00BC6094" w:rsidRPr="00D2462B" w:rsidRDefault="00AE1D28" w:rsidP="00C75754">
      <w:pPr>
        <w:spacing w:line="480" w:lineRule="auto"/>
        <w:ind w:firstLine="426"/>
        <w:jc w:val="both"/>
        <w:rPr>
          <w:rFonts w:asciiTheme="minorBidi" w:hAnsiTheme="minorBidi"/>
        </w:rPr>
      </w:pPr>
      <w:r w:rsidRPr="00D2462B">
        <w:rPr>
          <w:rFonts w:asciiTheme="minorBidi" w:hAnsiTheme="minorBidi"/>
        </w:rPr>
        <w:t>Metal−organic frameworks (MOFs) are a class of porous self-assembling materials composed of inorganic metal clusters connected by organic linkers, and have recently emerged in porous-materials science for applications in catalysis,</w:t>
      </w:r>
      <w:r w:rsidR="00E138BD" w:rsidRPr="00D2462B">
        <w:rPr>
          <w:rFonts w:asciiTheme="minorBidi" w:hAnsiTheme="minorBidi"/>
        </w:rPr>
        <w:fldChar w:fldCharType="begin" w:fldLock="1"/>
      </w:r>
      <w:r w:rsidR="009C78B0">
        <w:rPr>
          <w:rFonts w:asciiTheme="minorBidi" w:hAnsiTheme="minorBidi"/>
        </w:rPr>
        <w:instrText>ADDIN CSL_CITATION { "citationItems" : [ { "id" : "ITEM-1", "itemData" : { "DOI" : "10.1021/acscatal.6b02923", "ISSN" : "2155-5435", "abstract" : "Metal\u2013organic frameworks (MOFs) are highly versatile materials that find applications in several fields. Highly stable zirconium/hafnium-based MOFs were recently introduced and nowadays represent a rapidly growing family. Their unique and intriguing properties make them privileged materials and outstanding candidates in heterogeneous catalysis, finding use either as catalysts or catalyst supports. Various techniques have been developed to incorporate active species into Zr-MOFs, giving rise to catalysts that often demonstrate higher performances or unusual activity when compared with their homogeneous analogues. Catalytic functions are commonly incorporated at the zirconium-oxide node, at the linker, or encapsulated in the pores. Representative examples are discussed, and advantages in adopting Zr- and Hf-MOFs in catalytic applications are highlighted.", "author" : [ { "dropping-particle" : "", "family" : "Rimoldi", "given" : "Martino", "non-dropping-particle" : "", "parse-names" : false, "suffix" : "" }, { "dropping-particle" : "", "family" : "Howarth", "given" : "Ashlee J.", "non-dropping-particle" : "", "parse-names" : false, "suffix" : "" }, { "dropping-particle" : "", "family" : "DeStefano", "given" : "Matthew R.", "non-dropping-particle" : "", "parse-names" : false, "suffix" : "" }, { "dropping-particle" : "", "family" : "Lin", "given" : "Lu", "non-dropping-particle" : "", "parse-names" : false, "suffix" : "" }, { "dropping-particle" : "", "family" : "Goswami", "given" : "Subhadip", "non-dropping-particle" : "", "parse-names" : false, "suffix" : "" }, { "dropping-particle" : "", "family" : "Li", "given" : "Peng", "non-dropping-particle" : "", "parse-names" : false, "suffix" : "" }, { "dropping-particle" : "", "family" : "Hupp", "given" : "Joseph T.", "non-dropping-particle" : "", "parse-names" : false, "suffix" : "" }, { "dropping-particle" : "", "family" : "Farha", "given" : "Omar K.", "non-dropping-particle" : "", "parse-names" : false, "suffix" : "" } ], "container-title" : "ACS Catalysis", "id" : "ITEM-1", "issued" : { "date-parts" : [ [ "2016", "12", "30" ] ] }, "page" : "997-1014", "publisher" : "American Chemical Society", "title" : "Catalytic Zirconium/Hafnium-Based Metal\u2013Organic Frameworks", "type" : "article-journal" }, "uris" : [ "http://www.mendeley.com/documents/?uuid=24b469bf-cc4a-3e23-b101-fd8f6dbbd889" ] } ], "mendeley" : { "formattedCitation" : "&lt;sup&gt;24&lt;/sup&gt;", "plainTextFormattedCitation" : "24", "previouslyFormattedCitation" : "&lt;sup&gt;24&lt;/sup&gt;" }, "properties" : {  }, "schema" : "https://github.com/citation-style-language/schema/raw/master/csl-citation.json" }</w:instrText>
      </w:r>
      <w:r w:rsidR="00E138BD" w:rsidRPr="00D2462B">
        <w:rPr>
          <w:rFonts w:asciiTheme="minorBidi" w:hAnsiTheme="minorBidi"/>
        </w:rPr>
        <w:fldChar w:fldCharType="separate"/>
      </w:r>
      <w:r w:rsidR="00DD7651" w:rsidRPr="00DD7651">
        <w:rPr>
          <w:rFonts w:asciiTheme="minorBidi" w:hAnsiTheme="minorBidi"/>
          <w:noProof/>
          <w:vertAlign w:val="superscript"/>
        </w:rPr>
        <w:t>24</w:t>
      </w:r>
      <w:r w:rsidR="00E138BD" w:rsidRPr="00D2462B">
        <w:rPr>
          <w:rFonts w:asciiTheme="minorBidi" w:hAnsiTheme="minorBidi"/>
        </w:rPr>
        <w:fldChar w:fldCharType="end"/>
      </w:r>
      <w:r w:rsidRPr="00D2462B">
        <w:rPr>
          <w:rFonts w:asciiTheme="minorBidi" w:hAnsiTheme="minorBidi"/>
        </w:rPr>
        <w:t xml:space="preserve"> gas storage and separation,</w:t>
      </w:r>
      <w:r w:rsidR="007225D2" w:rsidRPr="00D2462B">
        <w:rPr>
          <w:rFonts w:asciiTheme="minorBidi" w:hAnsiTheme="minorBidi"/>
        </w:rPr>
        <w:fldChar w:fldCharType="begin" w:fldLock="1"/>
      </w:r>
      <w:r w:rsidR="009C78B0">
        <w:rPr>
          <w:rFonts w:asciiTheme="minorBidi" w:hAnsiTheme="minorBidi"/>
        </w:rPr>
        <w:instrText>ADDIN CSL_CITATION { "citationItems" : [ { "id" : "ITEM-1", "itemData" : { "DOI" : "10.1038/nchem.834", "ISSN" : "1755-4349", "PMID" : "20966950", "abstract" : "Metal-organic frameworks--a class of porous hybrid materials built from metal ions and organic bridges--have recently shown great promise for a wide variety of applications. The large choice of building blocks means that the structures and pore characteristics of the metal-organic frameworks can be tuned relatively easily. However, despite much research, it remains challenging to prepare frameworks specifically tailored for particular applications. Here, we have used computational modelling to design and predictively characterize a metal-organic framework (NU-100) with a particularly high surface area. Subsequent experimental synthesis yielded a material, matching the calculated structure, with a high BET surface area (6,143 m(2) g(-1)). Furthermore, sorption measurements revealed that the material had high storage capacities for hydrogen (164 mg g(-1)) and carbon dioxide (2,315 mg g(-1))--gases of high importance in the contexts of clean energy and climate alteration, respectively--in excellent agreement with predictions from modelling.", "author" : [ { "dropping-particle" : "", "family" : "Farha", "given" : "Omar K", "non-dropping-particle" : "", "parse-names" : false, "suffix" : "" }, { "dropping-particle" : "", "family" : "Yazayd\u0131n", "given" : "A \u00d6zg\u00fcr", "non-dropping-particle" : "", "parse-names" : false, "suffix" : "" }, { "dropping-particle" : "", "family" : "Eryazici", "given" : "Ibrahim", "non-dropping-particle" : "", "parse-names" : false, "suffix" : "" }, { "dropping-particle" : "", "family" : "Malliakas", "given" : "Christos D", "non-dropping-particle" : "", "parse-names" : false, "suffix" : "" }, { "dropping-particle" : "", "family" : "Hauser", "given" : "Brad G", "non-dropping-particle" : "", "parse-names" : false, "suffix" : "" }, { "dropping-particle" : "", "family" : "Kanatzidis", "given" : "Mercouri G", "non-dropping-particle" : "", "parse-names" : false, "suffix" : "" }, { "dropping-particle" : "", "family" : "Nguyen", "given" : "SonBinh T", "non-dropping-particle" : "", "parse-names" : false, "suffix" : "" }, { "dropping-particle" : "", "family" : "Snurr", "given" : "Randall Q", "non-dropping-particle" : "", "parse-names" : false, "suffix" : "" }, { "dropping-particle" : "", "family" : "Hupp", "given" : "Joseph T", "non-dropping-particle" : "", "parse-names" : false, "suffix" : "" } ], "container-title" : "Nature chemistry", "id" : "ITEM-1", "issue" : "11", "issued" : { "date-parts" : [ [ "2010", "11" ] ] }, "page" : "944-8", "publisher" : "Nature Publishing Group", "title" : "De novo synthesis of a metal-organic framework material featuring ultrahigh surface area and gas storage capacities.", "title-short" : "Nat Chem", "type" : "article-journal", "volume" : "2" }, "uris" : [ "http://www.mendeley.com/documents/?uuid=9496d6a1-56db-464a-a418-c18ad276e66e" ] }, { "id" : "ITEM-2", "itemData" : { "DOI" : "10.1039/b916295j", "ISSN" : "1364-548X", "PMID" : "20024292", "abstract" : "Depletion of fossil oil deposits and the escalating threat of global warming have put clean energy research, which includes the search for clean energy carriers such as hydrogen and methane as well as the reduction of carbon dioxide emissions, on the urgent agenda. A significant technical challenge has been recognized as the development of a viable method to efficiently trap hydrogen, methane and carbon dioxide gas molecules in a confined space for various applications. This issue can be addressed by employing highly porous materials as storage media, and porous metal-organic frameworks (MOFs) which have exceptionally high surface areas as well as chemically-tunable structures are playing an unusual role in this respect. In this feature article we provide an overview of the current status of clean energy applications of porous MOFs, including hydrogen storage, methane storage and carbon dioxide capture.", "author" : [ { "dropping-particle" : "", "family" : "Ma", "given" : "Shengqian", "non-dropping-particle" : "", "parse-names" : false, "suffix" : "" }, { "dropping-particle" : "", "family" : "Zhou", "given" : "Hong-Cai", "non-dropping-particle" : "", "parse-names" : false, "suffix" : "" } ], "container-title" : "Chemical Communications", "id" : "ITEM-2", "issue" : "1", "issued" : { "date-parts" : [ [ "2010", "1", "7" ] ] }, "language" : "en", "page" : "44-53", "publisher" : "The Royal Society of Chemistry", "title" : "Gas storage in porous metal-organic frameworks for clean energy applications.", "type" : "article-journal", "volume" : "46" }, "uris" : [ "http://www.mendeley.com/documents/?uuid=98995cd6-1189-4e98-afe8-6681102600c6" ] } ], "mendeley" : { "formattedCitation" : "&lt;sup&gt;25,26&lt;/sup&gt;", "plainTextFormattedCitation" : "25,26", "previouslyFormattedCitation" : "&lt;sup&gt;25,26&lt;/sup&gt;" }, "properties" : {  }, "schema" : "https://github.com/citation-style-language/schema/raw/master/csl-citation.json" }</w:instrText>
      </w:r>
      <w:r w:rsidR="007225D2" w:rsidRPr="00D2462B">
        <w:rPr>
          <w:rFonts w:asciiTheme="minorBidi" w:hAnsiTheme="minorBidi"/>
        </w:rPr>
        <w:fldChar w:fldCharType="separate"/>
      </w:r>
      <w:r w:rsidR="00DD7651" w:rsidRPr="00DD7651">
        <w:rPr>
          <w:rFonts w:asciiTheme="minorBidi" w:hAnsiTheme="minorBidi"/>
          <w:noProof/>
          <w:vertAlign w:val="superscript"/>
        </w:rPr>
        <w:t>25,26</w:t>
      </w:r>
      <w:r w:rsidR="007225D2" w:rsidRPr="00D2462B">
        <w:rPr>
          <w:rFonts w:asciiTheme="minorBidi" w:hAnsiTheme="minorBidi"/>
        </w:rPr>
        <w:fldChar w:fldCharType="end"/>
      </w:r>
      <w:r w:rsidRPr="00D2462B">
        <w:rPr>
          <w:rFonts w:asciiTheme="minorBidi" w:hAnsiTheme="minorBidi"/>
        </w:rPr>
        <w:t xml:space="preserve"> ion exchange,</w:t>
      </w:r>
      <w:r w:rsidR="007225D2" w:rsidRPr="00D2462B">
        <w:rPr>
          <w:rFonts w:asciiTheme="minorBidi" w:hAnsiTheme="minorBidi"/>
        </w:rPr>
        <w:fldChar w:fldCharType="begin" w:fldLock="1"/>
      </w:r>
      <w:r w:rsidR="009C78B0">
        <w:rPr>
          <w:rFonts w:asciiTheme="minorBidi" w:hAnsiTheme="minorBidi"/>
        </w:rPr>
        <w:instrText>ADDIN CSL_CITATION { "citationItems" : [ { "id" : "ITEM-1", "itemData" : { "DOI" : "10.1021/ja102134c", "ISSN" : "1520-5126", "PMID" : "20426466", "abstract" : "We report the synthesis and characterization of two Ag(I)/Cu(I)-based cationic metal-organic frameworks and their application in both heterogeneous catalysis and anion exchange. The Cu(I)-based material was designed from our previously reported Ag(I) cationic topology. Both structures consist of cationic layers with pi-pi stacked chains of alternating metal and 4,4'-bipyridine. Alpha,omega-alkanedisulfonate serves as an anionic template, electrostatically bonding to the cationic layers. Due to weak interaction between the sulfonate template and cationic extended framework, both materials display reversible anion exchange for a variety of inorganic species. Indeed, the Ag(I)-based material exhibits highly efficient uptake of permanganate and perrhenate anion trapping, a model for pertechnetate trapping. The materials also display heterogeneous Lewis acidity, likely due to the coordinatively unsaturated metal sites which only bind to two bipy nitrogens and a weak interaction with one sulfonate oxygen. A comparative study on the influence of structure versus size selectivity and reusability for both exchange and catalysis is discussed.", "author" : [ { "dropping-particle" : "", "family" : "Fei", "given" : "Honghan", "non-dropping-particle" : "", "parse-names" : false, "suffix" : "" }, { "dropping-particle" : "", "family" : "Rogow", "given" : "David L", "non-dropping-particle" : "", "parse-names" : false, "suffix" : "" }, { "dropping-particle" : "", "family" : "Oliver", "given" : "Scott R J", "non-dropping-particle" : "", "parse-names" : false, "suffix" : "" } ], "container-title" : "Journal of the American Chemical Society", "id" : "ITEM-1", "issue" : "20", "issued" : { "date-parts" : [ [ "2010", "5", "26" ] ] }, "page" : "7202-9", "publisher" : "American Chemical Society", "title" : "Reversible anion exchange and catalytic properties of two cationic metal-organic frameworks based on Cu(I) and Ag(I).", "type" : "article-journal", "volume" : "132" }, "uris" : [ "http://www.mendeley.com/documents/?uuid=e0b865e5-2d28-494c-afbc-3212511aeb8a" ] } ], "mendeley" : { "formattedCitation" : "&lt;sup&gt;27&lt;/sup&gt;", "plainTextFormattedCitation" : "27", "previouslyFormattedCitation" : "&lt;sup&gt;27&lt;/sup&gt;" }, "properties" : {  }, "schema" : "https://github.com/citation-style-language/schema/raw/master/csl-citation.json" }</w:instrText>
      </w:r>
      <w:r w:rsidR="007225D2" w:rsidRPr="00D2462B">
        <w:rPr>
          <w:rFonts w:asciiTheme="minorBidi" w:hAnsiTheme="minorBidi"/>
        </w:rPr>
        <w:fldChar w:fldCharType="separate"/>
      </w:r>
      <w:r w:rsidR="00DD7651" w:rsidRPr="00DD7651">
        <w:rPr>
          <w:rFonts w:asciiTheme="minorBidi" w:hAnsiTheme="minorBidi"/>
          <w:noProof/>
          <w:vertAlign w:val="superscript"/>
        </w:rPr>
        <w:t>27</w:t>
      </w:r>
      <w:r w:rsidR="007225D2" w:rsidRPr="00D2462B">
        <w:rPr>
          <w:rFonts w:asciiTheme="minorBidi" w:hAnsiTheme="minorBidi"/>
        </w:rPr>
        <w:fldChar w:fldCharType="end"/>
      </w:r>
      <w:r w:rsidRPr="00D2462B">
        <w:rPr>
          <w:rFonts w:asciiTheme="minorBidi" w:hAnsiTheme="minorBidi"/>
        </w:rPr>
        <w:t xml:space="preserve"> sensors</w:t>
      </w:r>
      <w:r w:rsidR="00563189" w:rsidRPr="00D2462B">
        <w:rPr>
          <w:rFonts w:asciiTheme="minorBidi" w:hAnsiTheme="minorBidi"/>
        </w:rPr>
        <w:fldChar w:fldCharType="begin" w:fldLock="1"/>
      </w:r>
      <w:r w:rsidR="009C78B0">
        <w:rPr>
          <w:rFonts w:asciiTheme="minorBidi" w:hAnsiTheme="minorBidi"/>
        </w:rPr>
        <w:instrText>ADDIN CSL_CITATION { "citationItems" : [ { "id" : "ITEM-1", "itemData" : { "DOI" : "10.1021/cr200324t", "ISSN" : "1520-6890", "PMID" : "22070233", "author" : [ { "dropping-particle" : "", "family" : "Kreno", "given" : "Lauren E", "non-dropping-particle" : "", "parse-names" : false, "suffix" : "" }, { "dropping-particle" : "", "family" : "Leong", "given" : "Kirsty", "non-dropping-particle" : "", "parse-names" : false, "suffix" : "" }, { "dropping-particle" : "", "family" : "Farha", "given" : "Omar K", "non-dropping-particle" : "", "parse-names" : false, "suffix" : "" }, { "dropping-particle" : "", "family" : "Allendorf", "given" : "Mark", "non-dropping-particle" : "", "parse-names" : false, "suffix" : "" }, { "dropping-particle" : "", "family" : "Duyne", "given" : "Richard P", "non-dropping-particle" : "Van", "parse-names" : false, "suffix" : "" }, { "dropping-particle" : "", "family" : "Hupp", "given" : "Joseph T", "non-dropping-particle" : "", "parse-names" : false, "suffix" : "" } ], "container-title" : "Chemical reviews", "id" : "ITEM-1", "issue" : "2", "issued" : { "date-parts" : [ [ "2012", "2", "8" ] ] }, "page" : "1105-25", "publisher" : "American Chemical Society", "title" : "Metal-organic framework materials as chemical sensors.", "type" : "article-journal", "volume" : "112" }, "uris" : [ "http://www.mendeley.com/documents/?uuid=86b1fa98-c1b5-4017-ab9a-34a69b7a36c5" ] }, { "id" : "ITEM-2", "itemData" : { "DOI" : "10.1098/rsfs.2016.0027", "abstract" : "One contribution of 8 to a theme issue 'Sensors in technology and nature'. Metal-organic frameworks (MOFs), formed by the self-assembly of metal centres or clusters and organic linkers, possess many key structural and chemical features that have enabled them to be used in sensing platforms for a variety of environmentally, chemically and biomedically relevant compounds. In particular, their high porosity, large surface area, tuneable chemical composition, high degree of crystallinity, and potential for post-synthetic modification for molecular recognition make MOFs promising candidates for biosensing applications. In this review, we separate our dis-cussion of MOF biosensors into two categories: quantitative sensing, focusing specifically on luminescence-based sensors for the direct measure-ment of a specific analyte, and qualitative sensing, where we describe MOFs used for fluorescence microscopy and as magnetic resonance imaging contrast agents. We highlight several key publications in each of these areas, concluding that MOFs present an exciting, versatile new platform for biosensing applications and imaging, and we expect to see their usage grow as the field progresses.", "author" : [ { "dropping-particle" : "", "family" : "Miller", "given" : "Sophie E.", "non-dropping-particle" : "", "parse-names" : false, "suffix" : "" }, { "dropping-particle" : "", "family" : "Teplensky", "given" : "Michelle H.", "non-dropping-particle" : "", "parse-names" : false, "suffix" : "" }, { "dropping-particle" : "", "family" : "Moghadam", "given" : "Peyman Z.", "non-dropping-particle" : "", "parse-names" : false, "suffix" : "" }, { "dropping-particle" : "", "family" : "Fairen-Jimenez", "given" : "David", "non-dropping-particle" : "", "parse-names" : false, "suffix" : "" } ], "container-title" : "Interface Focus", "id" : "ITEM-2", "issue" : "4", "issued" : { "date-parts" : [ [ "2016" ] ] }, "page" : "1-14", "title" : "Metal-organic frameworks as biosensors for luminescence-based detection and imaging", "type" : "article-journal", "volume" : "6" }, "uris" : [ "http://www.mendeley.com/documents/?uuid=66faa37a-b106-3d47-8d3d-8ea9bf06c7c8" ] } ], "mendeley" : { "formattedCitation" : "&lt;sup&gt;28,29&lt;/sup&gt;", "plainTextFormattedCitation" : "28,29", "previouslyFormattedCitation" : "&lt;sup&gt;28,29&lt;/sup&gt;" }, "properties" : {  }, "schema" : "https://github.com/citation-style-language/schema/raw/master/csl-citation.json" }</w:instrText>
      </w:r>
      <w:r w:rsidR="00563189" w:rsidRPr="00D2462B">
        <w:rPr>
          <w:rFonts w:asciiTheme="minorBidi" w:hAnsiTheme="minorBidi"/>
        </w:rPr>
        <w:fldChar w:fldCharType="separate"/>
      </w:r>
      <w:r w:rsidR="00DD7651" w:rsidRPr="00DD7651">
        <w:rPr>
          <w:rFonts w:asciiTheme="minorBidi" w:hAnsiTheme="minorBidi"/>
          <w:noProof/>
          <w:vertAlign w:val="superscript"/>
        </w:rPr>
        <w:t>28,29</w:t>
      </w:r>
      <w:r w:rsidR="00563189" w:rsidRPr="00D2462B">
        <w:rPr>
          <w:rFonts w:asciiTheme="minorBidi" w:hAnsiTheme="minorBidi"/>
        </w:rPr>
        <w:fldChar w:fldCharType="end"/>
      </w:r>
      <w:r w:rsidRPr="00D2462B">
        <w:rPr>
          <w:rFonts w:asciiTheme="minorBidi" w:hAnsiTheme="minorBidi"/>
        </w:rPr>
        <w:t xml:space="preserve"> and biomedicine.</w:t>
      </w:r>
      <w:r w:rsidR="00E138BD" w:rsidRPr="00D2462B">
        <w:rPr>
          <w:rFonts w:asciiTheme="minorBidi" w:hAnsiTheme="minorBidi"/>
        </w:rPr>
        <w:fldChar w:fldCharType="begin" w:fldLock="1"/>
      </w:r>
      <w:r w:rsidR="009C78B0">
        <w:rPr>
          <w:rFonts w:asciiTheme="minorBidi" w:hAnsiTheme="minorBidi"/>
        </w:rPr>
        <w:instrText>ADDIN CSL_CITATION { "citationItems" : [ { "id" : "ITEM-1", "itemData" : { "DOI" : "10.1021/cr200256v", "ISSN" : "0009-2665", "author" : [ { "dropping-particle" : "", "family" : "Horcajada", "given" : "Patricia", "non-dropping-particle" : "", "parse-names" : false, "suffix" : "" }, { "dropping-particle" : "", "family" : "Gref", "given" : "Ruxandra", "non-dropping-particle" : "", "parse-names" : false, "suffix" : "" }, { "dropping-particle" : "", "family" : "Baati", "given" : "Tarek", "non-dropping-particle" : "", "parse-names" : false, "suffix" : "" }, { "dropping-particle" : "", "family" : "Allan", "given" : "Phoebe K.", "non-dropping-particle" : "", "parse-names" : false, "suffix" : "" }, { "dropping-particle" : "", "family" : "Maurin", "given" : "Guillaume", "non-dropping-particle" : "", "parse-names" : false, "suffix" : "" }, { "dropping-particle" : "", "family" : "Couvreur", "given" : "Patrick", "non-dropping-particle" : "", "parse-names" : false, "suffix" : "" }, { "dropping-particle" : "", "family" : "F\u00e9rey", "given" : "G\u00e9rard", "non-dropping-particle" : "", "parse-names" : false, "suffix" : "" }, { "dropping-particle" : "", "family" : "Morris", "given" : "Russell E.", "non-dropping-particle" : "", "parse-names" : false, "suffix" : "" }, { "dropping-particle" : "", "family" : "Serre", "given" : "Christian", "non-dropping-particle" : "", "parse-names" : false, "suffix" : "" } ], "container-title" : "Chemical Reviews", "id" : "ITEM-1", "issue" : "2", "issued" : { "date-parts" : [ [ "2012", "2", "8" ] ] }, "page" : "1232-1268", "publisher" : "American Chemical Society", "title" : "Metal\u2013Organic Frameworks in Biomedicine", "type" : "article-journal", "volume" : "112" }, "uris" : [ "http://www.mendeley.com/documents/?uuid=ec317a8d-d0ae-3b50-8a67-78740698ddce" ] }, { "id" : "ITEM-2", "itemData" : { "DOI" : "10.1021/ja066098k", "ISSN" : "0002-7863", "abstract" : "Gas adsorption experiments have been carried out on a copper benzene tricarboxylate metal\u2212organic framework material, HKUST-1. Hydrogen adsorption at 1 and 10 bar (both 77 K) gives an adsorption capacity of 11.16 mmol H2 per g of HKUST-1 (22.7 mg g-1, 2.27 wt %) at 1 bar and 18 mmol per g (36.28 mg g-1, 3.6 wt %) at 10 bar. Adsorption of D2 at 1 bar (77 K) is between 1.09 (at 1 bar) and 1.20(at &lt;100 mbar) times the H2 values depending on the pressure, agreeing with the theoretical expectations. Gravimetric adsorption measurements of NO on HKUST-1 at 196 K (1 bar) gives a large adsorption capacity of \u223c9 mmol g-1, which is significantly greater than any other adsorption capacity reported on a porous solid. At 298 K the adsorption capacity at 1 bar is just over 3 mmol g-1. Infra red experiments show that the NO binds to the empty copper metal sites in HKUST-1. Chemiluminescence and platelet aggregometry experiments indicate that the amount of NO recovered on exposure of the resulting complex to water is enou...", "author" : [ { "dropping-particle" : "", "family" : "Xiao", "given" : "Bo", "non-dropping-particle" : "", "parse-names" : false, "suffix" : "" }, { "dropping-particle" : "", "family" : "Wheatley", "given" : "Paul S.", "non-dropping-particle" : "", "parse-names" : false, "suffix" : "" }, { "dropping-particle" : "", "family" : "Zhao", "given" : "Xuebo", "non-dropping-particle" : "", "parse-names" : false, "suffix" : "" }, { "dropping-particle" : "", "family" : "Fletcher", "given" : "Ashleigh J.", "non-dropping-particle" : "", "parse-names" : false, "suffix" : "" }, { "dropping-particle" : "", "family" : "Fox", "given" : "Sarah", "non-dropping-particle" : "", "parse-names" : false, "suffix" : "" }, { "dropping-particle" : "", "family" : "Rossi", "given" : "Adriano G.", "non-dropping-particle" : "", "parse-names" : false, "suffix" : "" }, { "dropping-particle" : "", "family" : "Megson", "given" : "Ian L.", "non-dropping-particle" : "", "parse-names" : false, "suffix" : "" }, { "dropping-particle" : "", "family" : "Bordiga", "given" : "S.", "non-dropping-particle" : "", "parse-names" : false, "suffix" : "" }, { "dropping-particle" : "", "family" : "Regli", "given" : "L.", "non-dropping-particle" : "", "parse-names" : false, "suffix" : "" }, { "dropping-particle" : "", "family" : "Thomas", "given" : "K. Mark", "non-dropping-particle" : "", "parse-names" : false, "suffix" : "" }, { "dropping-particle" : "", "family" : "Morris", "given" : "Russell E.", "non-dropping-particle" : "", "parse-names" : false, "suffix" : "" } ], "container-title" : "Journal of the American Chemical Society", "id" : "ITEM-2", "issue" : "5", "issued" : { "date-parts" : [ [ "2007", "2" ] ] }, "page" : "1203-1209", "publisher" : "American Chemical Society", "title" : "High-Capacity Hydrogen and Nitric Oxide Adsorption and Storage in a Metal\u2212Organic Framework", "type" : "article-journal", "volume" : "129" }, "uris" : [ "http://www.mendeley.com/documents/?uuid=db1c744b-e36e-364b-9543-cd78513ea137" ] }, { "id" : "ITEM-3", "itemData" : { "DOI" : "10.1021/ja4098862", "ISSN" : "0002-7863", "PMID" : "24669930", "abstract" : "Ovarian cancer is the leading cause of death among women with gynecological malignancies. Acquired resistance to chemotherapy is a major limitation for ovarian cancer treatment. We report here the first use of nanoscale metal-organic frameworks (NMOFs) for the co-delivery of cisplatin and pooled small interfering RNAs (siRNAs) to enhance therapeutic efficacy by silencing multiple drug resistance (MDR) genes and resensitizing resistant ovarian cancer cells to cisplatin treatment. UiO NMOFs with hexagonal-plate morphologies were loaded with a cisplatin prodrug and MDR gene-silencing siRNAs (Bcl-2, P-glycoprotein [P-gp], and survivin) via encapsulation and surface coordination, respectively. NMOFs protect siRNAs from nuclease degradation, enhance siRNA cellular uptake, and promote siRNA escape from endosomes to silence MDR genes in cisplatin-resistant ovarian cancer cells. Co-delivery of cisplatin and siRNAs with NMOFs led to an order of magnitude enhancement in chemotherapeutic efficacy in vitro, as indicated by cell viability assay, DNA laddering, and Annexin V staining. This work shows that NMOFs hold great promise in the co-delivery of multiple therapeutics for effective treatment of drug-resistant cancers.", "author" : [ { "dropping-particle" : "", "family" : "He", "given" : "Chunbai", "non-dropping-particle" : "", "parse-names" : false, "suffix" : "" }, { "dropping-particle" : "", "family" : "Lu", "given" : "Kuangda", "non-dropping-particle" : "", "parse-names" : false, "suffix" : "" }, { "dropping-particle" : "", "family" : "Liu", "given" : "Demin", "non-dropping-particle" : "", "parse-names" : false, "suffix" : "" }, { "dropping-particle" : "", "family" : "Lin", "given" : "Wenbin", "non-dropping-particle" : "", "parse-names" : false, "suffix" : "" } ], "container-title" : "Journal of the American Chemical Society", "id" : "ITEM-3", "issue" : "14", "issued" : { "date-parts" : [ [ "2014", "4", "9" ] ] }, "page" : "5181-5184", "publisher" : "American Chemical Society", "title" : "Nanoscale Metal\u2013Organic Frameworks for the Co-Delivery of Cisplatin and Pooled siRNAs to Enhance Therapeutic Efficacy in Drug-Resistant Ovarian Cancer Cells", "type" : "article-journal", "volume" : "136" }, "uris" : [ "http://www.mendeley.com/documents/?uuid=136dfae1-3658-407d-b740-6d0c4829e009" ] }, { "id" : "ITEM-4", "itemData" : { "DOI" : "10.1038/nmat2608", "ISSN" : "1476-1122", "PMID" : "20010827", "abstract" : "In the domain of health, one important challenge is the efficient delivery of drugs in the body using non-toxic nanocarriers. Most of the existing carrier materials show poor drug loading (usually less than 5 wt% of the transported drug versus the carrier material) and/or rapid release of the proportion of the drug that is simply adsorbed (or anchored) at the external surface of the nanocarrier. In this context, porous hybrid solids, with the ability to tune their structures and porosities for better drug interactions and high loadings, are well suited to serve as nanocarriers for delivery and imaging applications. Here we show that specific non-toxic porous iron(III)-based metal-organic frameworks with engineered cores and surfaces, as well as imaging properties, function as superior nanocarriers for efficient controlled delivery of challenging antitumoural and retroviral drugs (that is, busulfan, azidothymidine triphosphate, doxorubicin or cidofovir) against cancer and AIDS. In addition to their high loadings, they also potentially associate therapeutics and diagnostics, thus opening the way for theranostics, or personalized patient treatments.", "author" : [ { "dropping-particle" : "", "family" : "Horcajada", "given" : "Patricia", "non-dropping-particle" : "", "parse-names" : false, "suffix" : "" }, { "dropping-particle" : "", "family" : "Chalati", "given" : "Tamim", "non-dropping-particle" : "", "parse-names" : false, "suffix" : "" }, { "dropping-particle" : "", "family" : "Serre", "given" : "Christian", "non-dropping-particle" : "", "parse-names" : false, "suffix" : "" }, { "dropping-particle" : "", "family" : "Gillet", "given" : "Brigitte", "non-dropping-particle" : "", "parse-names" : false, "suffix" : "" }, { "dropping-particle" : "", "family" : "Sebrie", "given" : "Catherine", "non-dropping-particle" : "", "parse-names" : false, "suffix" : "" }, { "dropping-particle" : "", "family" : "Baati", "given" : "Tarek", "non-dropping-particle" : "", "parse-names" : false, "suffix" : "" }, { "dropping-particle" : "", "family" : "Eubank", "given" : "Jarrod F", "non-dropping-particle" : "", "parse-names" : false, "suffix" : "" }, { "dropping-particle" : "", "family" : "Heurtaux", "given" : "Daniela", "non-dropping-particle" : "", "parse-names" : false, "suffix" : "" }, { "dropping-particle" : "", "family" : "Clayette", "given" : "Pascal", "non-dropping-particle" : "", "parse-names" : false, "suffix" : "" }, { "dropping-particle" : "", "family" : "Kreuz", "given" : "Christine", "non-dropping-particle" : "", "parse-names" : false, "suffix" : "" }, { "dropping-particle" : "", "family" : "Chang", "given" : "Jong-San", "non-dropping-particle" : "", "parse-names" : false, "suffix" : "" }, { "dropping-particle" : "", "family" : "Hwang", "given" : "Young Kyu", "non-dropping-particle" : "", "parse-names" : false, "suffix" : "" }, { "dropping-particle" : "", "family" : "Marsaud", "given" : "Veronique", "non-dropping-particle" : "", "parse-names" : false, "suffix" : "" }, { "dropping-particle" : "", "family" : "Bories", "given" : "Phuong-Nhi", "non-dropping-particle" : "", "parse-names" : false, "suffix" : "" }, { "dropping-particle" : "", "family" : "Cynober", "given" : "Luc", "non-dropping-particle" : "", "parse-names" : false, "suffix" : "" }, { "dropping-particle" : "", "family" : "Gil", "given" : "Sophie", "non-dropping-particle" : "", "parse-names" : false, "suffix" : "" }, { "dropping-particle" : "", "family" : "F\u00e9rey", "given" : "G\u00e9rard", "non-dropping-particle" : "", "parse-names" : false, "suffix" : "" }, { "dropping-particle" : "", "family" : "Couvreur", "given" : "Patrick", "non-dropping-particle" : "", "parse-names" : false, "suffix" : "" }, { "dropping-particle" : "", "family" : "Gref", "given" : "Ruxandra", "non-dropping-particle" : "", "parse-names" : false, "suffix" : "" } ], "container-title" : "Nature materials", "id" : "ITEM-4", "issue" : "2", "issued" : { "date-parts" : [ [ "2010", "2" ] ] }, "page" : "172-8", "publisher" : "Nature Publishing Group", "title" : "Porous metal-organic-framework nanoscale carriers as a potential platform for drug delivery and imaging", "title-short" : "Nat Mater", "type" : "article-journal", "volume" : "9" }, "uris" : [ "http://www.mendeley.com/documents/?uuid=0e4f5877-7bb5-406a-b022-a60a68310a74" ] }, { "id" : "ITEM-5", "itemData" : { "DOI" : "10.1021/jacs.7b01451", "ISSN" : "0002-7863", "abstract" : "Utilizing metal\u2013organic frameworks (MOFs) as a biological carrier can lower the amount of the active pharmaceutical ingredient (API) required in cancer treatments to provide a more efficacious therapy. In this work, we have developed a temperature treatment process for delaying the release of a model drug compound from the pores of NU-1000 and NU-901, while taking care to utilize these MOFs\u2019 large pore volume and size to achieve exceptional model drug loading percentages over 35 wt %. Video-rate super-resolution microscopy reveals movement of MOF particles when located outside of the cell boundary, and their subsequent immobilization when taken up by the cell. Through the use of optical sectioning structured illumination microscopy (SIM), we have captured high-resolution 3D images showing MOF uptake by HeLa cells over a 24 h period. We found that addition of a model drug compound into the MOF and the subsequent temperature treatment process does not affect the rate of MOF uptake by the cell. Endocytosis a...", "author" : [ { "dropping-particle" : "", "family" : "Teplensky", "given" : "Michelle H.", "non-dropping-particle" : "", "parse-names" : false, "suffix" : "" }, { "dropping-particle" : "", "family" : "Fantham", "given" : "Marcus", "non-dropping-particle" : "", "parse-names" : false, "suffix" : "" }, { "dropping-particle" : "", "family" : "Li", "given" : "Peng", "non-dropping-particle" : "", "parse-names" : false, "suffix" : "" }, { "dropping-particle" : "", "family" : "Wang", "given" : "Timothy C.", "non-dropping-particle" : "", "parse-names" : false, "suffix" : "" }, { "dropping-particle" : "", "family" : "Mehta", "given" : "Joshua P.", "non-dropping-particle" : "", "parse-names" : false, "suffix" : "" }, { "dropping-particle" : "", "family" : "Young", "given" : "Laurence J.", "non-dropping-particle" : "", "parse-names" : false, "suffix" : "" }, { "dropping-particle" : "", "family" : "Moghadam", "given" : "Peyman Z.", "non-dropping-particle" : "", "parse-names" : false, "suffix" : "" }, { "dropping-particle" : "", "family" : "Hupp", "given" : "Joseph T.", "non-dropping-particle" : "", "parse-names" : false, "suffix" : "" }, { "dropping-particle" : "", "family" : "Farha", "given" : "Omar K.", "non-dropping-particle" : "", "parse-names" : false, "suffix" : "" }, { "dropping-particle" : "", "family" : "Kaminski", "given" : "Clemens F.", "non-dropping-particle" : "", "parse-names" : false, "suffix" : "" }, { "dropping-particle" : "", "family" : "Fairen-Jimenez", "given" : "David", "non-dropping-particle" : "", "parse-names" : false, "suffix" : "" } ], "container-title" : "Journal of the American Chemical Society", "id" : "ITEM-5", "issue" : "22", "issued" : { "date-parts" : [ [ "2017", "6", "7" ] ] }, "page" : "7522-7532", "publisher" : "American Chemical Society", "title" : "Temperature Treatment of Highly Porous Zirconium-Containing Metal\u2013Organic Frameworks Extends Drug Delivery Release", "type" : "article-journal", "volume" : "139" }, "uris" : [ "http://www.mendeley.com/documents/?uuid=e32fc583-c4cb-37f3-8eda-3167e001c029" ] } ], "mendeley" : { "formattedCitation" : "&lt;sup&gt;30\u201334&lt;/sup&gt;", "plainTextFormattedCitation" : "30\u201334", "previouslyFormattedCitation" : "&lt;sup&gt;30\u201334&lt;/sup&gt;" }, "properties" : {  }, "schema" : "https://github.com/citation-style-language/schema/raw/master/csl-citation.json" }</w:instrText>
      </w:r>
      <w:r w:rsidR="00E138BD" w:rsidRPr="00D2462B">
        <w:rPr>
          <w:rFonts w:asciiTheme="minorBidi" w:hAnsiTheme="minorBidi"/>
        </w:rPr>
        <w:fldChar w:fldCharType="separate"/>
      </w:r>
      <w:r w:rsidR="00DD7651" w:rsidRPr="00DD7651">
        <w:rPr>
          <w:rFonts w:asciiTheme="minorBidi" w:hAnsiTheme="minorBidi"/>
          <w:noProof/>
          <w:vertAlign w:val="superscript"/>
        </w:rPr>
        <w:t>30–34</w:t>
      </w:r>
      <w:r w:rsidR="00E138BD" w:rsidRPr="00D2462B">
        <w:rPr>
          <w:rFonts w:asciiTheme="minorBidi" w:hAnsiTheme="minorBidi"/>
        </w:rPr>
        <w:fldChar w:fldCharType="end"/>
      </w:r>
      <w:r w:rsidRPr="00D2462B">
        <w:rPr>
          <w:rFonts w:asciiTheme="minorBidi" w:hAnsiTheme="minorBidi"/>
        </w:rPr>
        <w:t xml:space="preserve"> They are of particular inte</w:t>
      </w:r>
      <w:r w:rsidR="003E3382" w:rsidRPr="00D2462B">
        <w:rPr>
          <w:rFonts w:asciiTheme="minorBidi" w:hAnsiTheme="minorBidi"/>
        </w:rPr>
        <w:t xml:space="preserve">rest for siRNA </w:t>
      </w:r>
      <w:r w:rsidRPr="00D2462B">
        <w:rPr>
          <w:rFonts w:asciiTheme="minorBidi" w:hAnsiTheme="minorBidi"/>
        </w:rPr>
        <w:t xml:space="preserve">delivery because of their </w:t>
      </w:r>
      <w:r w:rsidR="003E3382" w:rsidRPr="00D2462B">
        <w:rPr>
          <w:rFonts w:asciiTheme="minorBidi" w:hAnsiTheme="minorBidi"/>
        </w:rPr>
        <w:t>large porosity that allows for encapsulation of the compound and subsequent protection</w:t>
      </w:r>
      <w:r w:rsidRPr="00D2462B">
        <w:rPr>
          <w:rFonts w:asciiTheme="minorBidi" w:hAnsiTheme="minorBidi"/>
        </w:rPr>
        <w:t xml:space="preserve">, </w:t>
      </w:r>
      <w:r w:rsidR="003E3382" w:rsidRPr="00D2462B">
        <w:rPr>
          <w:rFonts w:asciiTheme="minorBidi" w:hAnsiTheme="minorBidi"/>
        </w:rPr>
        <w:t xml:space="preserve">ultimately </w:t>
      </w:r>
      <w:r w:rsidRPr="00D2462B">
        <w:rPr>
          <w:rFonts w:asciiTheme="minorBidi" w:hAnsiTheme="minorBidi"/>
        </w:rPr>
        <w:t>requiring less API to achieve the necessary pharmaceutical effect.</w:t>
      </w:r>
      <w:r w:rsidR="003C1AC2">
        <w:rPr>
          <w:rFonts w:asciiTheme="minorBidi" w:hAnsiTheme="minorBidi"/>
        </w:rPr>
        <w:fldChar w:fldCharType="begin" w:fldLock="1"/>
      </w:r>
      <w:r w:rsidR="009C78B0">
        <w:rPr>
          <w:rFonts w:asciiTheme="minorBidi" w:hAnsiTheme="minorBidi"/>
        </w:rPr>
        <w:instrText>ADDIN CSL_CITATION { "citationItems" : [ { "id" : "ITEM-1", "itemData" : { "DOI" : "10.1021/cr200256v", "ISSN" : "0009-2665", "author" : [ { "dropping-particle" : "", "family" : "Horcajada", "given" : "Patricia", "non-dropping-particle" : "", "parse-names" : false, "suffix" : "" }, { "dropping-particle" : "", "family" : "Gref", "given" : "Ruxandra", "non-dropping-particle" : "", "parse-names" : false, "suffix" : "" }, { "dropping-particle" : "", "family" : "Baati", "given" : "Tarek", "non-dropping-particle" : "", "parse-names" : false, "suffix" : "" }, { "dropping-particle" : "", "family" : "Allan", "given" : "Phoebe K.", "non-dropping-particle" : "", "parse-names" : false, "suffix" : "" }, { "dropping-particle" : "", "family" : "Maurin", "given" : "Guillaume", "non-dropping-particle" : "", "parse-names" : false, "suffix" : "" }, { "dropping-particle" : "", "family" : "Couvreur", "given" : "Patrick", "non-dropping-particle" : "", "parse-names" : false, "suffix" : "" }, { "dropping-particle" : "", "family" : "F\u00e9rey", "given" : "G\u00e9rard", "non-dropping-particle" : "", "parse-names" : false, "suffix" : "" }, { "dropping-particle" : "", "family" : "Morris", "given" : "Russell E.", "non-dropping-particle" : "", "parse-names" : false, "suffix" : "" }, { "dropping-particle" : "", "family" : "Serre", "given" : "Christian", "non-dropping-particle" : "", "parse-names" : false, "suffix" : "" } ], "container-title" : "Chemical Reviews", "id" : "ITEM-1", "issue" : "2", "issued" : { "date-parts" : [ [ "2012", "2", "8" ] ] }, "page" : "1232-1268", "publisher" : "American Chemical Society", "title" : "Metal\u2013Organic Frameworks in Biomedicine", "type" : "article-journal", "volume" : "112" }, "uris" : [ "http://www.mendeley.com/documents/?uuid=ec317a8d-d0ae-3b50-8a67-78740698ddce" ] } ], "mendeley" : { "formattedCitation" : "&lt;sup&gt;30&lt;/sup&gt;", "plainTextFormattedCitation" : "30", "previouslyFormattedCitation" : "&lt;sup&gt;30&lt;/sup&gt;" }, "properties" : {  }, "schema" : "https://github.com/citation-style-language/schema/raw/master/csl-citation.json" }</w:instrText>
      </w:r>
      <w:r w:rsidR="003C1AC2">
        <w:rPr>
          <w:rFonts w:asciiTheme="minorBidi" w:hAnsiTheme="minorBidi"/>
        </w:rPr>
        <w:fldChar w:fldCharType="separate"/>
      </w:r>
      <w:r w:rsidR="00DD7651" w:rsidRPr="00DD7651">
        <w:rPr>
          <w:rFonts w:asciiTheme="minorBidi" w:hAnsiTheme="minorBidi"/>
          <w:noProof/>
          <w:vertAlign w:val="superscript"/>
        </w:rPr>
        <w:t>30</w:t>
      </w:r>
      <w:r w:rsidR="003C1AC2">
        <w:rPr>
          <w:rFonts w:asciiTheme="minorBidi" w:hAnsiTheme="minorBidi"/>
        </w:rPr>
        <w:fldChar w:fldCharType="end"/>
      </w:r>
      <w:r w:rsidRPr="00D2462B">
        <w:rPr>
          <w:rFonts w:asciiTheme="minorBidi" w:hAnsiTheme="minorBidi"/>
        </w:rPr>
        <w:t xml:space="preserve"> </w:t>
      </w:r>
      <w:r w:rsidR="003E3382" w:rsidRPr="00D2462B">
        <w:rPr>
          <w:rFonts w:asciiTheme="minorBidi" w:hAnsiTheme="minorBidi"/>
        </w:rPr>
        <w:t xml:space="preserve">We, and others, have utilized zirconium-based MOFs because of their </w:t>
      </w:r>
      <w:r w:rsidR="001E4D11">
        <w:rPr>
          <w:rFonts w:asciiTheme="minorBidi" w:hAnsiTheme="minorBidi"/>
        </w:rPr>
        <w:t>biocompatibility</w:t>
      </w:r>
      <w:r w:rsidR="003E3382" w:rsidRPr="00D2462B">
        <w:rPr>
          <w:rFonts w:asciiTheme="minorBidi" w:hAnsiTheme="minorBidi"/>
        </w:rPr>
        <w:t xml:space="preserve">, </w:t>
      </w:r>
      <w:r w:rsidR="00BC6094" w:rsidRPr="00D2462B">
        <w:rPr>
          <w:rFonts w:asciiTheme="minorBidi" w:hAnsiTheme="minorBidi"/>
        </w:rPr>
        <w:t xml:space="preserve">high thermal, mechanical, </w:t>
      </w:r>
      <w:r w:rsidR="00A64E3C" w:rsidRPr="00D2462B">
        <w:rPr>
          <w:rFonts w:asciiTheme="minorBidi" w:hAnsiTheme="minorBidi"/>
        </w:rPr>
        <w:t xml:space="preserve">and chemical stability, and </w:t>
      </w:r>
      <w:r w:rsidR="0005695B">
        <w:rPr>
          <w:rFonts w:asciiTheme="minorBidi" w:hAnsiTheme="minorBidi"/>
        </w:rPr>
        <w:t>relatively-</w:t>
      </w:r>
      <w:r w:rsidR="003E3382" w:rsidRPr="00D2462B">
        <w:rPr>
          <w:rFonts w:asciiTheme="minorBidi" w:hAnsiTheme="minorBidi"/>
        </w:rPr>
        <w:t xml:space="preserve">low stability </w:t>
      </w:r>
      <w:r w:rsidRPr="00D2462B">
        <w:rPr>
          <w:rFonts w:asciiTheme="minorBidi" w:hAnsiTheme="minorBidi"/>
        </w:rPr>
        <w:t xml:space="preserve">in aqueous solvents </w:t>
      </w:r>
      <w:r w:rsidR="003E3382" w:rsidRPr="00D2462B">
        <w:rPr>
          <w:rFonts w:asciiTheme="minorBidi" w:hAnsiTheme="minorBidi"/>
        </w:rPr>
        <w:t xml:space="preserve">where their </w:t>
      </w:r>
      <w:r w:rsidRPr="00D2462B">
        <w:rPr>
          <w:rFonts w:asciiTheme="minorBidi" w:hAnsiTheme="minorBidi"/>
        </w:rPr>
        <w:t>bre</w:t>
      </w:r>
      <w:r w:rsidR="003E3382" w:rsidRPr="00D2462B">
        <w:rPr>
          <w:rFonts w:asciiTheme="minorBidi" w:hAnsiTheme="minorBidi"/>
        </w:rPr>
        <w:t>a</w:t>
      </w:r>
      <w:r w:rsidR="00A64E3C" w:rsidRPr="00D2462B">
        <w:rPr>
          <w:rFonts w:asciiTheme="minorBidi" w:hAnsiTheme="minorBidi"/>
        </w:rPr>
        <w:t>kdown prevent</w:t>
      </w:r>
      <w:r w:rsidR="007225D2" w:rsidRPr="00D2462B">
        <w:rPr>
          <w:rFonts w:asciiTheme="minorBidi" w:hAnsiTheme="minorBidi"/>
        </w:rPr>
        <w:t>s</w:t>
      </w:r>
      <w:r w:rsidR="00A64E3C" w:rsidRPr="00D2462B">
        <w:rPr>
          <w:rFonts w:asciiTheme="minorBidi" w:hAnsiTheme="minorBidi"/>
        </w:rPr>
        <w:t xml:space="preserve"> </w:t>
      </w:r>
      <w:r w:rsidR="007225D2" w:rsidRPr="00D2462B">
        <w:rPr>
          <w:rFonts w:asciiTheme="minorBidi" w:hAnsiTheme="minorBidi"/>
        </w:rPr>
        <w:t xml:space="preserve">potentially </w:t>
      </w:r>
      <w:r w:rsidR="00BC6094" w:rsidRPr="00D2462B">
        <w:rPr>
          <w:rFonts w:asciiTheme="minorBidi" w:hAnsiTheme="minorBidi"/>
        </w:rPr>
        <w:t>immune-</w:t>
      </w:r>
      <w:r w:rsidR="007225D2" w:rsidRPr="00D2462B">
        <w:rPr>
          <w:rFonts w:asciiTheme="minorBidi" w:hAnsiTheme="minorBidi"/>
        </w:rPr>
        <w:t>responsive accumulation.</w:t>
      </w:r>
      <w:r w:rsidR="003C1AC2">
        <w:rPr>
          <w:rFonts w:asciiTheme="minorBidi" w:hAnsiTheme="minorBidi"/>
        </w:rPr>
        <w:fldChar w:fldCharType="begin" w:fldLock="1"/>
      </w:r>
      <w:r w:rsidR="009C78B0">
        <w:rPr>
          <w:rFonts w:asciiTheme="minorBidi" w:hAnsiTheme="minorBidi"/>
        </w:rPr>
        <w:instrText>ADDIN CSL_CITATION { "citationItems" : [ { "id" : "ITEM-1", "itemData" : { "DOI" : "10.1021/jacs.7b01451", "ISSN" : "0002-7863", "abstract" : "Utilizing metal\u2013organic frameworks (MOFs) as a biological carrier can lower the amount of the active pharmaceutical ingredient (API) required in cancer treatments to provide a more efficacious therapy. In this work, we have developed a temperature treatment process for delaying the release of a model drug compound from the pores of NU-1000 and NU-901, while taking care to utilize these MOFs\u2019 large pore volume and size to achieve exceptional model drug loading percentages over 35 wt %. Video-rate super-resolution microscopy reveals movement of MOF particles when located outside of the cell boundary, and their subsequent immobilization when taken up by the cell. Through the use of optical sectioning structured illumination microscopy (SIM), we have captured high-resolution 3D images showing MOF uptake by HeLa cells over a 24 h period. We found that addition of a model drug compound into the MOF and the subsequent temperature treatment process does not affect the rate of MOF uptake by the cell. Endocytosis a...", "author" : [ { "dropping-particle" : "", "family" : "Teplensky", "given" : "Michelle H.", "non-dropping-particle" : "", "parse-names" : false, "suffix" : "" }, { "dropping-particle" : "", "family" : "Fantham", "given" : "Marcus", "non-dropping-particle" : "", "parse-names" : false, "suffix" : "" }, { "dropping-particle" : "", "family" : "Li", "given" : "Peng", "non-dropping-particle" : "", "parse-names" : false, "suffix" : "" }, { "dropping-particle" : "", "family" : "Wang", "given" : "Timothy C.", "non-dropping-particle" : "", "parse-names" : false, "suffix" : "" }, { "dropping-particle" : "", "family" : "Mehta", "given" : "Joshua P.", "non-dropping-particle" : "", "parse-names" : false, "suffix" : "" }, { "dropping-particle" : "", "family" : "Young", "given" : "Laurence J.", "non-dropping-particle" : "", "parse-names" : false, "suffix" : "" }, { "dropping-particle" : "", "family" : "Moghadam", "given" : "Peyman Z.", "non-dropping-particle" : "", "parse-names" : false, "suffix" : "" }, { "dropping-particle" : "", "family" : "Hupp", "given" : "Joseph T.", "non-dropping-particle" : "", "parse-names" : false, "suffix" : "" }, { "dropping-particle" : "", "family" : "Farha", "given" : "Omar K.", "non-dropping-particle" : "", "parse-names" : false, "suffix" : "" }, { "dropping-particle" : "", "family" : "Kaminski", "given" : "Clemens F.", "non-dropping-particle" : "", "parse-names" : false, "suffix" : "" }, { "dropping-particle" : "", "family" : "Fairen-Jimenez", "given" : "David", "non-dropping-particle" : "", "parse-names" : false, "suffix" : "" } ], "container-title" : "Journal of the American Chemical Society", "id" : "ITEM-1", "issue" : "22", "issued" : { "date-parts" : [ [ "2017", "6", "7" ] ] }, "page" : "7522-7532", "publisher" : "American Chemical Society", "title" : "Temperature Treatment of Highly Porous Zirconium-Containing Metal\u2013Organic Frameworks Extends Drug Delivery Release", "type" : "article-journal", "volume" : "139" }, "uris" : [ "http://www.mendeley.com/documents/?uuid=e32fc583-c4cb-37f3-8eda-3167e001c029" ] }, { "id" : "ITEM-2", "itemData" : { "DOI" : "10.1021/ja8057953", "ISSN" : "0002-7863", "abstract" : "Porous crystals are strategic materials with industrial applications within petrochemistry, catalysis, gas storage, and selective separation. Their unique properties are based on the molecular-scale porous character. However, a principal limitation of zeolites and similar oxide-based materials is the relatively small size of the pores, typically in the range of medium-sized molecules, limiting their use in pharmaceutical and fine chemical applications. Metal organic frameworks (MOFs) provided a breakthrough in this respect. New MOFs appear at a high and an increasing pace, but the appearances of new, stable inorganic building bricks are rare. Here we present a new zirconium-based inorganic building brick that allows the synthesis of very high surface area MOFs with unprecedented stability. The high stability is based on the combination of strong Zr\u2212O bonds and the ability of the inner Zr6-cluster to rearrange reversibly upon removal or addition of \u03bc3-OH groups, without any changes in the connecting carbox...", "author" : [ { "dropping-particle" : "", "family" : "Cavka", "given" : "Jasmina Hafizovic", "non-dropping-particle" : "", "parse-names" : false, "suffix" : "" }, { "dropping-particle" : "", "family" : "Jakobsen", "given" : "S\u00f8ren", "non-dropping-particle" : "", "parse-names" : false, "suffix" : "" }, { "dropping-particle" : "", "family" : "Olsbye", "given" : "Unni", "non-dropping-particle" : "", "parse-names" : false, "suffix" : "" }, { "dropping-particle" : "", "family" : "Guillou", "given" : "Nathalie", "non-dropping-particle" : "", "parse-names" : false, "suffix" : "" }, { "dropping-particle" : "", "family" : "Lamberti", "given" : "Carlo", "non-dropping-particle" : "", "parse-names" : false, "suffix" : "" }, { "dropping-particle" : "", "family" : "Bordiga", "given" : "Silvia", "non-dropping-particle" : "", "parse-names" : false, "suffix" : "" }, { "dropping-particle" : "", "family" : "Lillerud", "given" : "Karl Petter", "non-dropping-particle" : "", "parse-names" : false, "suffix" : "" } ], "container-title" : "Journal of the American Chemical Society", "id" : "ITEM-2", "issue" : "42", "issued" : { "date-parts" : [ [ "2008", "10", "22" ] ] }, "page" : "13850-13851", "publisher" : " American Chemical Society", "title" : "A New Zirconium Inorganic Building Brick Forming Metal Organic Frameworks with Exceptional Stability", "type" : "article-journal", "volume" : "130" }, "uris" : [ "http://www.mendeley.com/documents/?uuid=50562276-6a1e-341a-8e15-fdd052375564" ] }, { "id" : "ITEM-3", "itemData" : { "DOI" : "10.1016/j.chempr.2017.02.005", "ISSN" : "24519294", "abstract" : "The high storage capacities and excellent biocompatibilities of metal-organic frameworks (MOFs) have made them emerging candidates as drug-delivery vectors. Incorporation of surface functionality is a route to enhanced properties, and here we report on a surface-modification procedure\u2014click modulation\u2014that controls their size and surface chemistry. The zirconium terephthalate MOF UiO-66 is (1) synthesized as \u223c200 nm nanoparticles coated with functionalized modulators, (2) loaded with cargo, and (3) covalently surface modified with poly(ethylene glycol) (PEG) chains through mild bioconjugate reactions. At pH 7.4, the PEG chains endow the MOF with enhanced stability toward phosphates and overcome the \u201cburst release\u201d phenomenon by blocking interaction with the exterior of the nanoparticles, whereas at pH 5.5, stimuli-responsive drug release is achieved. The mode of cellular internalization is also tuned by nanoparticle surface chemistry, such that PEGylated UiO-66 potentially escapes lysosomal degradation through enhanced caveolae-mediated uptake. This makes it a highly promising vector, as demonstrated for dichloroacetic-acid-loaded materials, which exhibit enhanced cytotoxicity. The versatility of the click modulation protocol will allow a wide range of MOFs to be easily surface functionalized for a number of applications.", "author" : [ { "dropping-particle" : "", "family" : "Ab\u00e1nades L\u00e1zaro", "given" : "Isabel", "non-dropping-particle" : "", "parse-names" : false, "suffix" : "" }, { "dropping-particle" : "", "family" : "Haddad", "given" : "Salame", "non-dropping-particle" : "", "parse-names" : false, "suffix" : "" }, { "dropping-particle" : "", "family" : "Sacca", "given" : "Sabrina", "non-dropping-particle" : "", "parse-names" : false, "suffix" : "" }, { "dropping-particle" : "", "family" : "Orellana-Tavra", "given" : "Claudia", "non-dropping-particle" : "", "parse-names" : false, "suffix" : "" }, { "dropping-particle" : "", "family" : "Fairen-Jimenez", "given" : "David", "non-dropping-particle" : "", "parse-names" : false, "suffix" : "" }, { "dropping-particle" : "", "family" : "Forgan", "given" : "Ross S.", "non-dropping-particle" : "", "parse-names" : false, "suffix" : "" } ], "container-title" : "Chem", "id" : "ITEM-3", "issue" : "4", "issued" : { "date-parts" : [ [ "2017" ] ] }, "page" : "561-578", "title" : "Selective Surface PEGylation of UiO-66 Nanoparticles for Enhanced Stability, Cell Uptake, and pH-Responsive Drug Delivery", "type" : "article-journal", "volume" : "2" }, "uris" : [ "http://www.mendeley.com/documents/?uuid=38d9c373-3762-309e-bd9b-92aabe3c6af5" ] }, { "id" : "ITEM-4", "itemData" : { "DOI" : "10.1039/C5CC05237H", "ISSN" : "1359-7345", "author" : [ { "dropping-particle" : "", "family" : "Orellana-Tavra", "given" : "Claudia", "non-dropping-particle" : "", "parse-names" : false, "suffix" : "" }, { "dropping-particle" : "", "family" : "Baxter", "given" : "Emma F.", "non-dropping-particle" : "", "parse-names" : false, "suffix" : "" }, { "dropping-particle" : "", "family" : "Tian", "given" : "Tian", "non-dropping-particle" : "", "parse-names" : false, "suffix" : "" }, { "dropping-particle" : "", "family" : "Bennett", "given" : "Thomas D.", "non-dropping-particle" : "", "parse-names" : false, "suffix" : "" }, { "dropping-particle" : "", "family" : "Slater", "given" : "Nigel K. H.", "non-dropping-particle" : "", "parse-names" : false, "suffix" : "" }, { "dropping-particle" : "", "family" : "Cheetham", "given" : "Anthony K.", "non-dropping-particle" : "", "parse-names" : false, "suffix" : "" }, { "dropping-particle" : "", "family" : "Fairen-Jimenez", "given" : "David", "non-dropping-particle" : "", "parse-names" : false, "suffix" : "" } ], "container-title" : "Chem. Commun.", "id" : "ITEM-4", "issue" : "73", "issued" : { "date-parts" : [ [ "2015" ] ] }, "page" : "13878-13881", "publisher" : "Royal Society of Chemistry", "title" : "Amorphous metal\u2013organic frameworks for drug delivery", "type" : "article-journal", "volume" : "51" }, "uris" : [ "http://www.mendeley.com/documents/?uuid=f221870b-1429-3f40-94de-4686fc034fc4" ] } ], "mendeley" : { "formattedCitation" : "&lt;sup&gt;34\u201337&lt;/sup&gt;", "plainTextFormattedCitation" : "34\u201337", "previouslyFormattedCitation" : "&lt;sup&gt;34\u201337&lt;/sup&gt;" }, "properties" : {  }, "schema" : "https://github.com/citation-style-language/schema/raw/master/csl-citation.json" }</w:instrText>
      </w:r>
      <w:r w:rsidR="003C1AC2">
        <w:rPr>
          <w:rFonts w:asciiTheme="minorBidi" w:hAnsiTheme="minorBidi"/>
        </w:rPr>
        <w:fldChar w:fldCharType="separate"/>
      </w:r>
      <w:r w:rsidR="00DD7651" w:rsidRPr="00DD7651">
        <w:rPr>
          <w:rFonts w:asciiTheme="minorBidi" w:hAnsiTheme="minorBidi"/>
          <w:noProof/>
          <w:vertAlign w:val="superscript"/>
        </w:rPr>
        <w:t>34–37</w:t>
      </w:r>
      <w:r w:rsidR="003C1AC2">
        <w:rPr>
          <w:rFonts w:asciiTheme="minorBidi" w:hAnsiTheme="minorBidi"/>
        </w:rPr>
        <w:fldChar w:fldCharType="end"/>
      </w:r>
      <w:r w:rsidR="003E3382" w:rsidRPr="00D2462B">
        <w:rPr>
          <w:rFonts w:asciiTheme="minorBidi" w:hAnsiTheme="minorBidi"/>
        </w:rPr>
        <w:t xml:space="preserve"> </w:t>
      </w:r>
      <w:r w:rsidR="00BC6094" w:rsidRPr="00D2462B">
        <w:rPr>
          <w:rFonts w:asciiTheme="minorBidi" w:hAnsiTheme="minorBidi"/>
        </w:rPr>
        <w:t>NU-1000 (</w:t>
      </w:r>
      <w:r w:rsidR="0005695B">
        <w:rPr>
          <w:rFonts w:asciiTheme="minorBidi" w:hAnsiTheme="minorBidi"/>
        </w:rPr>
        <w:t xml:space="preserve">NU, </w:t>
      </w:r>
      <w:r w:rsidR="00BC6094" w:rsidRPr="00D2462B">
        <w:rPr>
          <w:rFonts w:asciiTheme="minorBidi" w:hAnsiTheme="minorBidi"/>
        </w:rPr>
        <w:t xml:space="preserve">Northwestern University) is one such zirconium-based framework that we have utilized previously because of </w:t>
      </w:r>
      <w:r w:rsidR="003C1AC2" w:rsidRPr="00D2462B">
        <w:rPr>
          <w:rFonts w:asciiTheme="minorBidi" w:hAnsiTheme="minorBidi"/>
        </w:rPr>
        <w:t>its</w:t>
      </w:r>
      <w:r w:rsidR="00BC6094" w:rsidRPr="00D2462B">
        <w:rPr>
          <w:rFonts w:asciiTheme="minorBidi" w:hAnsiTheme="minorBidi"/>
        </w:rPr>
        <w:t xml:space="preserve"> large BET </w:t>
      </w:r>
      <w:r w:rsidR="003C1AC2">
        <w:rPr>
          <w:rFonts w:asciiTheme="minorBidi" w:hAnsiTheme="minorBidi"/>
        </w:rPr>
        <w:t xml:space="preserve">surface </w:t>
      </w:r>
      <w:r w:rsidR="00BC6094" w:rsidRPr="00D2462B">
        <w:rPr>
          <w:rFonts w:asciiTheme="minorBidi" w:hAnsiTheme="minorBidi"/>
        </w:rPr>
        <w:t>area and total pore volume: 2320 m</w:t>
      </w:r>
      <w:r w:rsidR="00BC6094" w:rsidRPr="00D2462B">
        <w:rPr>
          <w:rFonts w:asciiTheme="minorBidi" w:hAnsiTheme="minorBidi"/>
          <w:vertAlign w:val="superscript"/>
        </w:rPr>
        <w:t>2</w:t>
      </w:r>
      <w:r w:rsidR="00C75754">
        <w:rPr>
          <w:rFonts w:asciiTheme="minorBidi" w:hAnsiTheme="minorBidi"/>
        </w:rPr>
        <w:t>/g</w:t>
      </w:r>
      <w:r w:rsidR="00BC6094" w:rsidRPr="00D2462B">
        <w:rPr>
          <w:rFonts w:asciiTheme="minorBidi" w:hAnsiTheme="minorBidi"/>
        </w:rPr>
        <w:t xml:space="preserve"> and 1.4 cm</w:t>
      </w:r>
      <w:r w:rsidR="00BC6094" w:rsidRPr="00D2462B">
        <w:rPr>
          <w:rFonts w:asciiTheme="minorBidi" w:hAnsiTheme="minorBidi"/>
          <w:vertAlign w:val="superscript"/>
        </w:rPr>
        <w:t>3</w:t>
      </w:r>
      <w:r w:rsidR="00C75754">
        <w:rPr>
          <w:rFonts w:asciiTheme="minorBidi" w:hAnsiTheme="minorBidi"/>
        </w:rPr>
        <w:t>/g</w:t>
      </w:r>
      <w:r w:rsidR="00BC6094" w:rsidRPr="00D2462B">
        <w:rPr>
          <w:rFonts w:asciiTheme="minorBidi" w:hAnsiTheme="minorBidi"/>
        </w:rPr>
        <w:t>,</w:t>
      </w:r>
      <w:r w:rsidR="00BC6094" w:rsidRPr="00D2462B">
        <w:rPr>
          <w:rFonts w:asciiTheme="minorBidi" w:hAnsiTheme="minorBidi"/>
          <w:vertAlign w:val="superscript"/>
        </w:rPr>
        <w:t xml:space="preserve"> </w:t>
      </w:r>
      <w:r w:rsidR="00BC6094" w:rsidRPr="00D2462B">
        <w:rPr>
          <w:rFonts w:asciiTheme="minorBidi" w:hAnsiTheme="minorBidi"/>
        </w:rPr>
        <w:t>respectively.</w:t>
      </w:r>
      <w:r w:rsidR="003C1AC2">
        <w:rPr>
          <w:rFonts w:asciiTheme="minorBidi" w:hAnsiTheme="minorBidi"/>
        </w:rPr>
        <w:fldChar w:fldCharType="begin" w:fldLock="1"/>
      </w:r>
      <w:r w:rsidR="009C78B0">
        <w:rPr>
          <w:rFonts w:asciiTheme="minorBidi" w:hAnsiTheme="minorBidi"/>
        </w:rPr>
        <w:instrText>ADDIN CSL_CITATION { "citationItems" : [ { "id" : "ITEM-1", "itemData" : { "DOI" : "10.1021/ja4050828", "ISSN" : "0002-7863", "abstract" : "Metal\u2013organic frameworks (MOFs) have received attention for a myriad of potential applications including catalysis, gas storage, and gas separation. Coordinatively unsaturated metal ions often enable key functional behavior of these materials. Most commonly, MOFs have been metalated from the condensed phase (i.e., from solution). Here we introduce a new synthetic strategy capable of metallating MOFs from the gas phase: atomic layer deposition (ALD). Key to enabling metalation by ALD In MOFs (AIM) was the synthesis of NU-1000, a new, thermally stable, Zr-based MOF with spatially oriented \u2212OH groups and large 1D mesopores and apertures.", "author" : [ { "dropping-particle" : "", "family" : "Mondloch", "given" : "Joseph E.", "non-dropping-particle" : "", "parse-names" : false, "suffix" : "" }, { "dropping-particle" : "", "family" : "Bury", "given" : "Wojciech", "non-dropping-particle" : "", "parse-names" : false, "suffix" : "" }, { "dropping-particle" : "", "family" : "Fairen-Jimenez", "given" : "David", "non-dropping-particle" : "", "parse-names" : false, "suffix" : "" }, { "dropping-particle" : "", "family" : "Kwon", "given" : "Stephanie", "non-dropping-particle" : "", "parse-names" : false, "suffix" : "" }, { "dropping-particle" : "", "family" : "DeMarco", "given" : "Erica J.", "non-dropping-particle" : "", "parse-names" : false, "suffix" : "" }, { "dropping-particle" : "", "family" : "Weston", "given" : "Mitchell H.", "non-dropping-particle" : "", "parse-names" : false, "suffix" : "" }, { "dropping-particle" : "", "family" : "Sarjeant", "given" : "Amy A.", "non-dropping-particle" : "", "parse-names" : false, "suffix" : "" }, { "dropping-particle" : "", "family" : "Nguyen", "given" : "SonBinh T.", "non-dropping-particle" : "", "parse-names" : false, "suffix" : "" }, { "dropping-particle" : "", "family" : "Stair", "given" : "Peter C.", "non-dropping-particle" : "", "parse-names" : false, "suffix" : "" }, { "dropping-particle" : "", "family" : "Snurr", "given" : "Randall Q.", "non-dropping-particle" : "", "parse-names" : false, "suffix" : "" }, { "dropping-particle" : "", "family" : "Farha", "given" : "Omar K.", "non-dropping-particle" : "", "parse-names" : false, "suffix" : "" }, { "dropping-particle" : "", "family" : "Hupp", "given" : "Joseph T.", "non-dropping-particle" : "", "parse-names" : false, "suffix" : "" } ], "container-title" : "Journal of the American Chemical Society", "id" : "ITEM-1", "issue" : "28", "issued" : { "date-parts" : [ [ "2013", "7", "17" ] ] }, "page" : "10294-10297", "publisher" : "American Chemical Society", "title" : "Vapor-Phase Metalation by Atomic Layer Deposition in a Metal\u2013Organic Framework", "type" : "article-journal", "volume" : "135" }, "uris" : [ "http://www.mendeley.com/documents/?uuid=233682de-4081-304a-aec9-92de9ba467c4" ] } ], "mendeley" : { "formattedCitation" : "&lt;sup&gt;38&lt;/sup&gt;", "plainTextFormattedCitation" : "38", "previouslyFormattedCitation" : "&lt;sup&gt;38&lt;/sup&gt;" }, "properties" : {  }, "schema" : "https://github.com/citation-style-language/schema/raw/master/csl-citation.json" }</w:instrText>
      </w:r>
      <w:r w:rsidR="003C1AC2">
        <w:rPr>
          <w:rFonts w:asciiTheme="minorBidi" w:hAnsiTheme="minorBidi"/>
        </w:rPr>
        <w:fldChar w:fldCharType="separate"/>
      </w:r>
      <w:r w:rsidR="00DD7651" w:rsidRPr="00DD7651">
        <w:rPr>
          <w:rFonts w:asciiTheme="minorBidi" w:hAnsiTheme="minorBidi"/>
          <w:noProof/>
          <w:vertAlign w:val="superscript"/>
        </w:rPr>
        <w:t>38</w:t>
      </w:r>
      <w:r w:rsidR="003C1AC2">
        <w:rPr>
          <w:rFonts w:asciiTheme="minorBidi" w:hAnsiTheme="minorBidi"/>
        </w:rPr>
        <w:fldChar w:fldCharType="end"/>
      </w:r>
      <w:r w:rsidR="00BC6094" w:rsidRPr="00D2462B">
        <w:rPr>
          <w:rFonts w:asciiTheme="minorBidi" w:hAnsiTheme="minorBidi"/>
        </w:rPr>
        <w:t xml:space="preserve"> Its large hexagonal mesopore has a</w:t>
      </w:r>
      <w:r w:rsidR="003C1AC2">
        <w:rPr>
          <w:rFonts w:asciiTheme="minorBidi" w:hAnsiTheme="minorBidi"/>
        </w:rPr>
        <w:t>n approximate diameter o</w:t>
      </w:r>
      <w:r w:rsidR="00BC6094" w:rsidRPr="00D2462B">
        <w:rPr>
          <w:rFonts w:asciiTheme="minorBidi" w:hAnsiTheme="minorBidi"/>
        </w:rPr>
        <w:t>f 30</w:t>
      </w:r>
      <w:r w:rsidR="0005695B">
        <w:rPr>
          <w:rFonts w:asciiTheme="minorBidi" w:hAnsiTheme="minorBidi"/>
        </w:rPr>
        <w:t xml:space="preserve"> </w:t>
      </w:r>
      <w:r w:rsidR="00BC6094" w:rsidRPr="00D2462B">
        <w:rPr>
          <w:rFonts w:asciiTheme="minorBidi" w:hAnsiTheme="minorBidi"/>
        </w:rPr>
        <w:t>Å</w:t>
      </w:r>
      <w:r w:rsidR="006415CB">
        <w:rPr>
          <w:rFonts w:asciiTheme="minorBidi" w:hAnsiTheme="minorBidi"/>
        </w:rPr>
        <w:t xml:space="preserve">. This pore </w:t>
      </w:r>
      <w:r w:rsidR="00BC6094" w:rsidRPr="00D2462B">
        <w:rPr>
          <w:rFonts w:asciiTheme="minorBidi" w:hAnsiTheme="minorBidi"/>
        </w:rPr>
        <w:t xml:space="preserve">extends the length of the particle, creating </w:t>
      </w:r>
      <w:r w:rsidR="00D35F4A">
        <w:rPr>
          <w:rFonts w:asciiTheme="minorBidi" w:hAnsiTheme="minorBidi"/>
        </w:rPr>
        <w:t>spacious</w:t>
      </w:r>
      <w:r w:rsidR="00D35F4A" w:rsidRPr="00D2462B">
        <w:rPr>
          <w:rFonts w:asciiTheme="minorBidi" w:hAnsiTheme="minorBidi"/>
        </w:rPr>
        <w:t xml:space="preserve"> </w:t>
      </w:r>
      <w:r w:rsidR="00BC6094" w:rsidRPr="00D2462B">
        <w:rPr>
          <w:rFonts w:asciiTheme="minorBidi" w:hAnsiTheme="minorBidi"/>
        </w:rPr>
        <w:t xml:space="preserve">cavities for high loading </w:t>
      </w:r>
      <w:r w:rsidR="00A73A70" w:rsidRPr="00D2462B">
        <w:rPr>
          <w:rFonts w:asciiTheme="minorBidi" w:hAnsiTheme="minorBidi"/>
        </w:rPr>
        <w:t xml:space="preserve">of </w:t>
      </w:r>
      <w:r w:rsidR="00401925">
        <w:rPr>
          <w:rFonts w:asciiTheme="minorBidi" w:hAnsiTheme="minorBidi"/>
        </w:rPr>
        <w:t>macromolecules. NU-1000 can be tuned for synthesis at various sizes.</w:t>
      </w:r>
      <w:r w:rsidR="00401925">
        <w:rPr>
          <w:rFonts w:asciiTheme="minorBidi" w:hAnsiTheme="minorBidi"/>
        </w:rPr>
        <w:fldChar w:fldCharType="begin" w:fldLock="1"/>
      </w:r>
      <w:r w:rsidR="009C78B0">
        <w:rPr>
          <w:rFonts w:asciiTheme="minorBidi" w:hAnsiTheme="minorBidi"/>
        </w:rPr>
        <w:instrText>ADDIN CSL_CITATION { "citationItems" : [ { "id" : "ITEM-1", "itemData" : { "DOI" : "10.1021/acsnano.6b04996", "ISSN" : "1936-0851", "abstract" : "We report the synthesis and characterization of a water-stable zirconium metal\u2013organic framework (MOF), NU-1003, featuring the largest mesoporous aperture known for a zirconium MOF. This material has been used to immobilize the nerve agent hydrolyzing enzyme, organophosphorus acid anhydrolase (OPAA). The catalytic efficiency of immobilized OPAA in nanosized NU-1003 is significantly increased compared to that of OPAA immobilized in microsized NU-1003 and even exceeds that of the free OPAA enzyme. This paper highlights a method for rapid and highly efficient hydrolysis of nerve agents using nanosized enzyme carriers.", "author" : [ { "dropping-particle" : "", "family" : "Li", "given" : "Peng", "non-dropping-particle" : "", "parse-names" : false, "suffix" : "" }, { "dropping-particle" : "", "family" : "Moon", "given" : "Su-Young", "non-dropping-particle" : "", "parse-names" : false, "suffix" : "" }, { "dropping-particle" : "", "family" : "Guelta", "given" : "Mark A.", "non-dropping-particle" : "", "parse-names" : false, "suffix" : "" }, { "dropping-particle" : "", "family" : "Lin", "given" : "Lu", "non-dropping-particle" : "", "parse-names" : false, "suffix" : "" }, { "dropping-particle" : "", "family" : "G\u00f3mez-Gualdr\u00f3n", "given" : "Diego A.", "non-dropping-particle" : "", "parse-names" : false, "suffix" : "" }, { "dropping-particle" : "", "family" : "Snurr", "given" : "Randall Q.", "non-dropping-particle" : "", "parse-names" : false, "suffix" : "" }, { "dropping-particle" : "", "family" : "Harvey", "given" : "Steven P.", "non-dropping-particle" : "", "parse-names" : false, "suffix" : "" }, { "dropping-particle" : "", "family" : "Hupp", "given" : "Joseph T.", "non-dropping-particle" : "", "parse-names" : false, "suffix" : "" }, { "dropping-particle" : "", "family" : "Farha", "given" : "Omar K.", "non-dropping-particle" : "", "parse-names" : false, "suffix" : "" } ], "container-title" : "ACS Nano", "id" : "ITEM-1", "issue" : "10", "issued" : { "date-parts" : [ [ "2016", "10", "25" ] ] }, "page" : "9174-9182", "publisher" : "American Chemical Society", "title" : "Nanosizing a Metal\u2013Organic Framework Enzyme Carrier for Accelerating Nerve Agent Hydrolysis", "type" : "article-journal", "volume" : "10" }, "uris" : [ "http://www.mendeley.com/documents/?uuid=69ac4839-b720-327f-971a-22a3550661b2" ] } ], "mendeley" : { "formattedCitation" : "&lt;sup&gt;39&lt;/sup&gt;", "plainTextFormattedCitation" : "39", "previouslyFormattedCitation" : "&lt;sup&gt;39&lt;/sup&gt;" }, "properties" : {  }, "schema" : "https://github.com/citation-style-language/schema/raw/master/csl-citation.json" }</w:instrText>
      </w:r>
      <w:r w:rsidR="00401925">
        <w:rPr>
          <w:rFonts w:asciiTheme="minorBidi" w:hAnsiTheme="minorBidi"/>
        </w:rPr>
        <w:fldChar w:fldCharType="separate"/>
      </w:r>
      <w:r w:rsidR="00DD7651" w:rsidRPr="00DD7651">
        <w:rPr>
          <w:rFonts w:asciiTheme="minorBidi" w:hAnsiTheme="minorBidi"/>
          <w:noProof/>
          <w:vertAlign w:val="superscript"/>
        </w:rPr>
        <w:t>39</w:t>
      </w:r>
      <w:r w:rsidR="00401925">
        <w:rPr>
          <w:rFonts w:asciiTheme="minorBidi" w:hAnsiTheme="minorBidi"/>
        </w:rPr>
        <w:fldChar w:fldCharType="end"/>
      </w:r>
      <w:r w:rsidR="00401925">
        <w:rPr>
          <w:rFonts w:asciiTheme="minorBidi" w:hAnsiTheme="minorBidi"/>
        </w:rPr>
        <w:t xml:space="preserve"> </w:t>
      </w:r>
      <w:r w:rsidR="00B80A53">
        <w:rPr>
          <w:rFonts w:asciiTheme="minorBidi" w:hAnsiTheme="minorBidi"/>
        </w:rPr>
        <w:t xml:space="preserve">However, to be biologically relevant and cross the cell membrane through endocytosis, we use NU-1000 at 150 nm size, also termed </w:t>
      </w:r>
      <w:r w:rsidR="00573B9D">
        <w:rPr>
          <w:rFonts w:asciiTheme="minorBidi" w:hAnsiTheme="minorBidi"/>
        </w:rPr>
        <w:t xml:space="preserve">in this work </w:t>
      </w:r>
      <w:r w:rsidR="00401925">
        <w:rPr>
          <w:rFonts w:asciiTheme="minorBidi" w:hAnsiTheme="minorBidi"/>
        </w:rPr>
        <w:t xml:space="preserve">nano NU-1000 </w:t>
      </w:r>
      <w:r w:rsidR="00294E59">
        <w:rPr>
          <w:rFonts w:asciiTheme="minorBidi" w:hAnsiTheme="minorBidi"/>
        </w:rPr>
        <w:t>(</w:t>
      </w:r>
      <w:r w:rsidR="00B80A53">
        <w:rPr>
          <w:rFonts w:asciiTheme="minorBidi" w:hAnsiTheme="minorBidi"/>
        </w:rPr>
        <w:t>nNU-1000</w:t>
      </w:r>
      <w:r w:rsidR="00294E59">
        <w:rPr>
          <w:rFonts w:asciiTheme="minorBidi" w:hAnsiTheme="minorBidi"/>
        </w:rPr>
        <w:t>)</w:t>
      </w:r>
      <w:r w:rsidR="00B80A53">
        <w:rPr>
          <w:rFonts w:asciiTheme="minorBidi" w:hAnsiTheme="minorBidi"/>
        </w:rPr>
        <w:t>.</w:t>
      </w:r>
      <w:r w:rsidR="00321BBD">
        <w:rPr>
          <w:rFonts w:asciiTheme="minorBidi" w:hAnsiTheme="minorBidi"/>
        </w:rPr>
        <w:t xml:space="preserve"> </w:t>
      </w:r>
      <w:r w:rsidR="00321BBD">
        <w:rPr>
          <w:rFonts w:asciiTheme="minorBidi" w:hAnsiTheme="minorBidi"/>
          <w:lang w:val="en-GB"/>
        </w:rPr>
        <w:t>Utiliz</w:t>
      </w:r>
      <w:r w:rsidR="00321BBD" w:rsidRPr="00321BBD">
        <w:rPr>
          <w:rFonts w:asciiTheme="minorBidi" w:hAnsiTheme="minorBidi"/>
          <w:lang w:val="en-GB"/>
        </w:rPr>
        <w:t xml:space="preserve">ing </w:t>
      </w:r>
      <w:r w:rsidR="00321BBD">
        <w:rPr>
          <w:rFonts w:asciiTheme="minorBidi" w:hAnsiTheme="minorBidi"/>
          <w:lang w:val="en-GB"/>
        </w:rPr>
        <w:t>such a MOF</w:t>
      </w:r>
      <w:r w:rsidR="006A0FF5">
        <w:rPr>
          <w:rFonts w:asciiTheme="minorBidi" w:hAnsiTheme="minorBidi"/>
          <w:lang w:val="en-GB"/>
        </w:rPr>
        <w:t xml:space="preserve"> with extremely large porosity </w:t>
      </w:r>
      <w:r w:rsidR="00321BBD" w:rsidRPr="00321BBD">
        <w:rPr>
          <w:rFonts w:asciiTheme="minorBidi" w:hAnsiTheme="minorBidi"/>
          <w:lang w:val="en-GB"/>
        </w:rPr>
        <w:t xml:space="preserve">is specifically useful for </w:t>
      </w:r>
      <w:r w:rsidR="00321BBD" w:rsidRPr="00321BBD">
        <w:rPr>
          <w:rFonts w:asciiTheme="minorBidi" w:hAnsiTheme="minorBidi"/>
        </w:rPr>
        <w:t>siRNA delivery in order to encapsulate and protect the fragile macromolecule</w:t>
      </w:r>
      <w:r w:rsidR="006A0FF5">
        <w:rPr>
          <w:rFonts w:asciiTheme="minorBidi" w:hAnsiTheme="minorBidi"/>
        </w:rPr>
        <w:t>.</w:t>
      </w:r>
    </w:p>
    <w:p w14:paraId="08E92321" w14:textId="720E70A6" w:rsidR="004A1D5F" w:rsidRDefault="004A1D5F" w:rsidP="00F50ABF">
      <w:pPr>
        <w:spacing w:line="480" w:lineRule="auto"/>
        <w:ind w:firstLine="426"/>
        <w:jc w:val="both"/>
        <w:rPr>
          <w:rFonts w:asciiTheme="minorBidi" w:hAnsiTheme="minorBidi"/>
        </w:rPr>
      </w:pPr>
      <w:r w:rsidRPr="00D2462B">
        <w:rPr>
          <w:rFonts w:asciiTheme="minorBidi" w:hAnsiTheme="minorBidi"/>
        </w:rPr>
        <w:lastRenderedPageBreak/>
        <w:t>In this work, we present a</w:t>
      </w:r>
      <w:r w:rsidR="00D35F4A">
        <w:rPr>
          <w:rFonts w:asciiTheme="minorBidi" w:hAnsiTheme="minorBidi"/>
        </w:rPr>
        <w:t xml:space="preserve"> MOF-based</w:t>
      </w:r>
      <w:r w:rsidRPr="00D2462B">
        <w:rPr>
          <w:rFonts w:asciiTheme="minorBidi" w:hAnsiTheme="minorBidi"/>
        </w:rPr>
        <w:t xml:space="preserve"> platform system capable of encapsulating siRNA and delivering it to cells </w:t>
      </w:r>
      <w:r w:rsidRPr="00D2462B">
        <w:rPr>
          <w:rFonts w:asciiTheme="minorBidi" w:hAnsiTheme="minorBidi"/>
          <w:i/>
        </w:rPr>
        <w:t>in vitro</w:t>
      </w:r>
      <w:r w:rsidRPr="001E4D11">
        <w:rPr>
          <w:rFonts w:asciiTheme="minorBidi" w:hAnsiTheme="minorBidi"/>
        </w:rPr>
        <w:t xml:space="preserve">, </w:t>
      </w:r>
      <w:r w:rsidR="00D35F4A">
        <w:rPr>
          <w:rFonts w:asciiTheme="minorBidi" w:hAnsiTheme="minorBidi"/>
        </w:rPr>
        <w:t>which exhibits</w:t>
      </w:r>
      <w:r w:rsidRPr="00D2462B">
        <w:rPr>
          <w:rFonts w:asciiTheme="minorBidi" w:hAnsiTheme="minorBidi"/>
        </w:rPr>
        <w:t xml:space="preserve"> a clear knockdown in the model gene of interest. </w:t>
      </w:r>
      <w:r w:rsidR="00507243" w:rsidRPr="00D2462B">
        <w:rPr>
          <w:rFonts w:asciiTheme="minorBidi" w:hAnsiTheme="minorBidi"/>
        </w:rPr>
        <w:t>We explore the mechanism through which the MOF is able to protect the siRNA</w:t>
      </w:r>
      <w:r w:rsidR="00D35F4A">
        <w:rPr>
          <w:rFonts w:asciiTheme="minorBidi" w:hAnsiTheme="minorBidi"/>
        </w:rPr>
        <w:t xml:space="preserve"> in the extra-cellular space</w:t>
      </w:r>
      <w:r w:rsidR="00507243" w:rsidRPr="00D2462B">
        <w:rPr>
          <w:rFonts w:asciiTheme="minorBidi" w:hAnsiTheme="minorBidi"/>
        </w:rPr>
        <w:t xml:space="preserve">, as well as the mechanism through which the siRNA is released from the MOF and delivered to the cytosol </w:t>
      </w:r>
      <w:r w:rsidR="00D35F4A">
        <w:rPr>
          <w:rFonts w:asciiTheme="minorBidi" w:hAnsiTheme="minorBidi"/>
        </w:rPr>
        <w:t xml:space="preserve">to </w:t>
      </w:r>
      <w:r w:rsidR="00940A0E">
        <w:rPr>
          <w:rFonts w:asciiTheme="minorBidi" w:hAnsiTheme="minorBidi"/>
        </w:rPr>
        <w:t>act on the cell</w:t>
      </w:r>
      <w:r w:rsidR="00507243" w:rsidRPr="00D2462B">
        <w:rPr>
          <w:rFonts w:asciiTheme="minorBidi" w:hAnsiTheme="minorBidi"/>
        </w:rPr>
        <w:t>.</w:t>
      </w:r>
    </w:p>
    <w:p w14:paraId="103DAF29" w14:textId="77777777" w:rsidR="00F733D7" w:rsidRPr="00D2462B" w:rsidRDefault="00F733D7" w:rsidP="00F50ABF">
      <w:pPr>
        <w:spacing w:line="480" w:lineRule="auto"/>
        <w:ind w:firstLine="426"/>
        <w:jc w:val="both"/>
        <w:rPr>
          <w:rFonts w:asciiTheme="minorBidi" w:hAnsiTheme="minorBidi"/>
        </w:rPr>
      </w:pPr>
    </w:p>
    <w:p w14:paraId="6DFCCF9B" w14:textId="1F4FA081" w:rsidR="00E44482" w:rsidRPr="00835FF6" w:rsidRDefault="00C54D55" w:rsidP="00C54D55">
      <w:pPr>
        <w:pStyle w:val="Subheading"/>
        <w:rPr>
          <w:rFonts w:ascii="Arial" w:hAnsi="Arial" w:cs="Arial"/>
          <w:b/>
          <w:i w:val="0"/>
        </w:rPr>
      </w:pPr>
      <w:r w:rsidRPr="00835FF6">
        <w:rPr>
          <w:rFonts w:ascii="Arial" w:hAnsi="Arial" w:cs="Arial"/>
          <w:b/>
          <w:i w:val="0"/>
        </w:rPr>
        <w:t>Design of cell system</w:t>
      </w:r>
      <w:r w:rsidR="003E0E7F" w:rsidRPr="00835FF6">
        <w:rPr>
          <w:rFonts w:ascii="Arial" w:hAnsi="Arial" w:cs="Arial"/>
          <w:b/>
          <w:i w:val="0"/>
        </w:rPr>
        <w:t xml:space="preserve"> and corresponding siRNA</w:t>
      </w:r>
    </w:p>
    <w:p w14:paraId="560F2267" w14:textId="566912ED" w:rsidR="00663EF6" w:rsidRDefault="00200167" w:rsidP="00C20B0B">
      <w:pPr>
        <w:spacing w:line="480" w:lineRule="auto"/>
        <w:jc w:val="both"/>
        <w:rPr>
          <w:rFonts w:asciiTheme="minorBidi" w:hAnsiTheme="minorBidi"/>
        </w:rPr>
      </w:pPr>
      <w:r w:rsidRPr="00D2462B">
        <w:rPr>
          <w:rFonts w:asciiTheme="minorBidi" w:hAnsiTheme="minorBidi"/>
        </w:rPr>
        <w:t xml:space="preserve">We </w:t>
      </w:r>
      <w:r w:rsidR="005B5650" w:rsidRPr="00D2462B">
        <w:rPr>
          <w:rFonts w:asciiTheme="minorBidi" w:hAnsiTheme="minorBidi"/>
        </w:rPr>
        <w:t xml:space="preserve">utilized a previously designed </w:t>
      </w:r>
      <w:r w:rsidRPr="00D2462B">
        <w:rPr>
          <w:rFonts w:asciiTheme="minorBidi" w:hAnsiTheme="minorBidi"/>
        </w:rPr>
        <w:t>HEK 293 cell line</w:t>
      </w:r>
      <w:r w:rsidR="00573B9D">
        <w:rPr>
          <w:rFonts w:asciiTheme="minorBidi" w:hAnsiTheme="minorBidi"/>
        </w:rPr>
        <w:fldChar w:fldCharType="begin" w:fldLock="1"/>
      </w:r>
      <w:r w:rsidR="009C78B0">
        <w:rPr>
          <w:rFonts w:asciiTheme="minorBidi" w:hAnsiTheme="minorBidi"/>
        </w:rPr>
        <w:instrText>ADDIN CSL_CITATION { "citationItems" : [ { "id" : "ITEM-1", "itemData" : { "author" : [ { "dropping-particle" : "", "family" : "Lu", "given" : "Meng", "non-dropping-particle" : "", "parse-names" : false, "suffix" : "" }, { "dropping-particle" : "", "family" : "Mishra", "given" : "Ajay", "non-dropping-particle" : "", "parse-names" : false, "suffix" : "" }, { "dropping-particle" : "", "family" : "Williamson", "given" : "Neil", "non-dropping-particle" : "", "parse-names" : false, "suffix" : "" }, { "dropping-particle" : "", "family" : "Michel", "given" : "Claire", "non-dropping-particle" : "", "parse-names" : false, "suffix" : "" }, { "dropping-particle" : "", "family" : "Kaminski", "given" : "Clemens F.", "non-dropping-particle" : "", "parse-names" : false, "suffix" : "" }, { "dropping-particle" : "", "family" : "Kaminski Schierle", "given" : "Gabriele S.", "non-dropping-particle" : "", "parse-names" : false, "suffix" : "" }, { "dropping-particle" : "", "family" : "Tunnacliffe", "given" : "Alan", "non-dropping-particle" : "", "parse-names" : false, "suffix" : "" } ], "container-title" : "In_submission.", "id" : "ITEM-1", "issued" : { "date-parts" : [ [ "0" ] ] }, "title" : "Direct observation of structural progression of amyloid \u03b2 Arctic mutant aggregation in cells", "type" : "report" }, "uris" : [ "http://www.mendeley.com/documents/?uuid=0c70fac7-d885-4a23-b2ee-71d3e81b3217" ] } ], "mendeley" : { "formattedCitation" : "&lt;sup&gt;40&lt;/sup&gt;", "plainTextFormattedCitation" : "40", "previouslyFormattedCitation" : "&lt;sup&gt;40&lt;/sup&gt;" }, "properties" : {  }, "schema" : "https://github.com/citation-style-language/schema/raw/master/csl-citation.json" }</w:instrText>
      </w:r>
      <w:r w:rsidR="00573B9D">
        <w:rPr>
          <w:rFonts w:asciiTheme="minorBidi" w:hAnsiTheme="minorBidi"/>
        </w:rPr>
        <w:fldChar w:fldCharType="separate"/>
      </w:r>
      <w:r w:rsidR="00DD7651" w:rsidRPr="00DD7651">
        <w:rPr>
          <w:rFonts w:asciiTheme="minorBidi" w:hAnsiTheme="minorBidi"/>
          <w:noProof/>
          <w:vertAlign w:val="superscript"/>
        </w:rPr>
        <w:t>40</w:t>
      </w:r>
      <w:r w:rsidR="00573B9D">
        <w:rPr>
          <w:rFonts w:asciiTheme="minorBidi" w:hAnsiTheme="minorBidi"/>
        </w:rPr>
        <w:fldChar w:fldCharType="end"/>
      </w:r>
      <w:r w:rsidRPr="00D2462B">
        <w:rPr>
          <w:rFonts w:asciiTheme="minorBidi" w:hAnsiTheme="minorBidi"/>
        </w:rPr>
        <w:t xml:space="preserve"> </w:t>
      </w:r>
      <w:r w:rsidR="005B5650" w:rsidRPr="00D2462B">
        <w:rPr>
          <w:rFonts w:asciiTheme="minorBidi" w:hAnsiTheme="minorBidi"/>
        </w:rPr>
        <w:t>based on</w:t>
      </w:r>
      <w:r w:rsidR="006415CB">
        <w:rPr>
          <w:rFonts w:asciiTheme="minorBidi" w:hAnsiTheme="minorBidi"/>
        </w:rPr>
        <w:t xml:space="preserve"> the commercially available T-RE</w:t>
      </w:r>
      <w:r w:rsidRPr="00D2462B">
        <w:rPr>
          <w:rFonts w:asciiTheme="minorBidi" w:hAnsiTheme="minorBidi"/>
        </w:rPr>
        <w:t>x Flp-In system to incorporate inducible mCherry fluorescence</w:t>
      </w:r>
      <w:r w:rsidR="00940A0E">
        <w:rPr>
          <w:rFonts w:asciiTheme="minorBidi" w:hAnsiTheme="minorBidi"/>
        </w:rPr>
        <w:t xml:space="preserve"> into the system</w:t>
      </w:r>
      <w:r w:rsidRPr="00D2462B">
        <w:rPr>
          <w:rFonts w:asciiTheme="minorBidi" w:hAnsiTheme="minorBidi"/>
        </w:rPr>
        <w:t xml:space="preserve">. </w:t>
      </w:r>
      <w:r w:rsidR="00940A0E" w:rsidRPr="00940A0E">
        <w:rPr>
          <w:rFonts w:asciiTheme="minorBidi" w:hAnsiTheme="minorBidi"/>
          <w:lang w:val="en-GB"/>
        </w:rPr>
        <w:t>This cell line system will be referred to as HEK 293-mC.</w:t>
      </w:r>
      <w:r w:rsidR="00487BCE">
        <w:rPr>
          <w:rFonts w:asciiTheme="minorBidi" w:hAnsiTheme="minorBidi"/>
        </w:rPr>
        <w:t xml:space="preserve"> </w:t>
      </w:r>
      <w:r w:rsidRPr="00D2462B">
        <w:rPr>
          <w:rFonts w:asciiTheme="minorBidi" w:hAnsiTheme="minorBidi"/>
        </w:rPr>
        <w:t xml:space="preserve">To coordinate </w:t>
      </w:r>
      <w:proofErr w:type="gramStart"/>
      <w:r w:rsidR="006415CB">
        <w:rPr>
          <w:rFonts w:asciiTheme="minorBidi" w:hAnsiTheme="minorBidi"/>
        </w:rPr>
        <w:t>an</w:t>
      </w:r>
      <w:proofErr w:type="gramEnd"/>
      <w:r w:rsidR="006415CB">
        <w:rPr>
          <w:rFonts w:asciiTheme="minorBidi" w:hAnsiTheme="minorBidi"/>
        </w:rPr>
        <w:t xml:space="preserve"> siRNA sequence </w:t>
      </w:r>
      <w:r w:rsidRPr="00D2462B">
        <w:rPr>
          <w:rFonts w:asciiTheme="minorBidi" w:hAnsiTheme="minorBidi"/>
        </w:rPr>
        <w:t>with the mCherry gene genetically engineered into the HEK 293</w:t>
      </w:r>
      <w:r w:rsidR="00940A0E">
        <w:rPr>
          <w:rFonts w:asciiTheme="minorBidi" w:hAnsiTheme="minorBidi"/>
        </w:rPr>
        <w:t>-mC</w:t>
      </w:r>
      <w:r w:rsidRPr="00D2462B">
        <w:rPr>
          <w:rFonts w:asciiTheme="minorBidi" w:hAnsiTheme="minorBidi"/>
        </w:rPr>
        <w:t xml:space="preserve"> cells, we designed a</w:t>
      </w:r>
      <w:r w:rsidR="005B5650" w:rsidRPr="00D2462B">
        <w:rPr>
          <w:rFonts w:asciiTheme="minorBidi" w:hAnsiTheme="minorBidi"/>
        </w:rPr>
        <w:t xml:space="preserve"> custom</w:t>
      </w:r>
      <w:r w:rsidRPr="00D2462B">
        <w:rPr>
          <w:rFonts w:asciiTheme="minorBidi" w:hAnsiTheme="minorBidi"/>
        </w:rPr>
        <w:t xml:space="preserve"> siRNA sequence.</w:t>
      </w:r>
      <w:r w:rsidR="005B5650" w:rsidRPr="00D2462B">
        <w:rPr>
          <w:rFonts w:asciiTheme="minorBidi" w:hAnsiTheme="minorBidi"/>
        </w:rPr>
        <w:t xml:space="preserve"> </w:t>
      </w:r>
      <w:r w:rsidR="00940A0E">
        <w:rPr>
          <w:rFonts w:asciiTheme="minorBidi" w:hAnsiTheme="minorBidi"/>
        </w:rPr>
        <w:t>We sought a</w:t>
      </w:r>
      <w:r w:rsidR="005B5650" w:rsidRPr="00D2462B">
        <w:rPr>
          <w:rFonts w:asciiTheme="minorBidi" w:hAnsiTheme="minorBidi"/>
        </w:rPr>
        <w:t xml:space="preserve"> sequence</w:t>
      </w:r>
      <w:r w:rsidR="00940A0E">
        <w:rPr>
          <w:rFonts w:asciiTheme="minorBidi" w:hAnsiTheme="minorBidi"/>
        </w:rPr>
        <w:t xml:space="preserve"> that</w:t>
      </w:r>
      <w:r w:rsidR="005B5650" w:rsidRPr="00D2462B">
        <w:rPr>
          <w:rFonts w:asciiTheme="minorBidi" w:hAnsiTheme="minorBidi"/>
        </w:rPr>
        <w:t xml:space="preserve"> limited </w:t>
      </w:r>
      <w:proofErr w:type="gramStart"/>
      <w:r w:rsidR="005B5650" w:rsidRPr="00D2462B">
        <w:rPr>
          <w:rFonts w:asciiTheme="minorBidi" w:hAnsiTheme="minorBidi"/>
        </w:rPr>
        <w:t>off-targeting</w:t>
      </w:r>
      <w:proofErr w:type="gramEnd"/>
      <w:r w:rsidR="005B5650" w:rsidRPr="00D2462B">
        <w:rPr>
          <w:rFonts w:asciiTheme="minorBidi" w:hAnsiTheme="minorBidi"/>
        </w:rPr>
        <w:t xml:space="preserve"> and effectively coded for the inducibly expressed mCherry protein. </w:t>
      </w:r>
      <w:r w:rsidRPr="00D2462B">
        <w:rPr>
          <w:rFonts w:asciiTheme="minorBidi" w:hAnsiTheme="minorBidi"/>
        </w:rPr>
        <w:t xml:space="preserve">From the genetic </w:t>
      </w:r>
      <w:r w:rsidR="00503321" w:rsidRPr="00D2462B">
        <w:rPr>
          <w:rFonts w:asciiTheme="minorBidi" w:hAnsiTheme="minorBidi"/>
        </w:rPr>
        <w:t>code</w:t>
      </w:r>
      <w:r w:rsidRPr="00D2462B">
        <w:rPr>
          <w:rFonts w:asciiTheme="minorBidi" w:hAnsiTheme="minorBidi"/>
        </w:rPr>
        <w:t xml:space="preserve"> of </w:t>
      </w:r>
      <w:r w:rsidR="00503321" w:rsidRPr="00D2462B">
        <w:rPr>
          <w:rFonts w:asciiTheme="minorBidi" w:hAnsiTheme="minorBidi"/>
        </w:rPr>
        <w:t>the mCherry used</w:t>
      </w:r>
      <w:r w:rsidRPr="00D2462B">
        <w:rPr>
          <w:rFonts w:asciiTheme="minorBidi" w:hAnsiTheme="minorBidi"/>
        </w:rPr>
        <w:t xml:space="preserve">, 5 </w:t>
      </w:r>
      <w:r w:rsidR="00503321" w:rsidRPr="00D2462B">
        <w:rPr>
          <w:rFonts w:asciiTheme="minorBidi" w:hAnsiTheme="minorBidi"/>
        </w:rPr>
        <w:t xml:space="preserve">out of 32 21-nucleotide length sequences were identified as promising because of their lower GC content (&lt;50%) </w:t>
      </w:r>
      <w:r w:rsidR="007023A9">
        <w:rPr>
          <w:rFonts w:asciiTheme="minorBidi" w:hAnsiTheme="minorBidi"/>
        </w:rPr>
        <w:t>(</w:t>
      </w:r>
      <w:proofErr w:type="gramStart"/>
      <w:r w:rsidR="007023A9">
        <w:rPr>
          <w:rFonts w:asciiTheme="minorBidi" w:hAnsiTheme="minorBidi"/>
        </w:rPr>
        <w:t>as</w:t>
      </w:r>
      <w:proofErr w:type="gramEnd"/>
      <w:r w:rsidR="007023A9">
        <w:rPr>
          <w:rFonts w:asciiTheme="minorBidi" w:hAnsiTheme="minorBidi"/>
        </w:rPr>
        <w:t xml:space="preserve"> early research found higher activity in these sequences</w:t>
      </w:r>
      <w:r w:rsidR="007023A9">
        <w:rPr>
          <w:rFonts w:asciiTheme="minorBidi" w:hAnsiTheme="minorBidi"/>
        </w:rPr>
        <w:fldChar w:fldCharType="begin" w:fldLock="1"/>
      </w:r>
      <w:r w:rsidR="009C78B0">
        <w:rPr>
          <w:rFonts w:asciiTheme="minorBidi" w:hAnsiTheme="minorBidi"/>
        </w:rPr>
        <w:instrText>ADDIN CSL_CITATION { "citationItems" : [ { "id" : "ITEM-1", "itemData" : { "URL" : "https://www.thermofisher.com/uk/en/home/references/ambion-tech-support/rnai-sirna/general-articles/-sirna-design-guidelines.html", "accessed" : { "date-parts" : [ [ "2017", "9", "29" ] ] }, "author" : [ { "dropping-particle" : "", "family" : "Thermo Fisher Scientific", "given" : "", "non-dropping-particle" : "", "parse-names" : false, "suffix" : "" } ], "id" : "ITEM-1", "issued" : { "date-parts" : [ [ "0" ] ] }, "title" : "siRNA Design Guidelines | Technical Bulletin #506", "type" : "webpage" }, "uris" : [ "http://www.mendeley.com/documents/?uuid=b19f0aa2-a0ce-334a-a0f8-d52c05ca0f7d" ] } ], "mendeley" : { "formattedCitation" : "&lt;sup&gt;41&lt;/sup&gt;", "plainTextFormattedCitation" : "41", "previouslyFormattedCitation" : "&lt;sup&gt;41&lt;/sup&gt;" }, "properties" : {  }, "schema" : "https://github.com/citation-style-language/schema/raw/master/csl-citation.json" }</w:instrText>
      </w:r>
      <w:r w:rsidR="007023A9">
        <w:rPr>
          <w:rFonts w:asciiTheme="minorBidi" w:hAnsiTheme="minorBidi"/>
        </w:rPr>
        <w:fldChar w:fldCharType="separate"/>
      </w:r>
      <w:r w:rsidR="00DD7651" w:rsidRPr="00DD7651">
        <w:rPr>
          <w:rFonts w:asciiTheme="minorBidi" w:hAnsiTheme="minorBidi"/>
          <w:noProof/>
          <w:vertAlign w:val="superscript"/>
        </w:rPr>
        <w:t>41</w:t>
      </w:r>
      <w:r w:rsidR="007023A9">
        <w:rPr>
          <w:rFonts w:asciiTheme="minorBidi" w:hAnsiTheme="minorBidi"/>
        </w:rPr>
        <w:fldChar w:fldCharType="end"/>
      </w:r>
      <w:r w:rsidR="007023A9">
        <w:rPr>
          <w:rFonts w:asciiTheme="minorBidi" w:hAnsiTheme="minorBidi"/>
        </w:rPr>
        <w:t xml:space="preserve">) </w:t>
      </w:r>
      <w:r w:rsidR="00503321" w:rsidRPr="00D2462B">
        <w:rPr>
          <w:rFonts w:asciiTheme="minorBidi" w:hAnsiTheme="minorBidi"/>
        </w:rPr>
        <w:t xml:space="preserve">and </w:t>
      </w:r>
      <w:r w:rsidR="00D54C06">
        <w:rPr>
          <w:rFonts w:asciiTheme="minorBidi" w:hAnsiTheme="minorBidi"/>
        </w:rPr>
        <w:t>no</w:t>
      </w:r>
      <w:r w:rsidR="00503321" w:rsidRPr="00D2462B">
        <w:rPr>
          <w:rFonts w:asciiTheme="minorBidi" w:hAnsiTheme="minorBidi"/>
        </w:rPr>
        <w:t xml:space="preserve"> stretches of g</w:t>
      </w:r>
      <w:r w:rsidR="00940A0E">
        <w:rPr>
          <w:rFonts w:asciiTheme="minorBidi" w:hAnsiTheme="minorBidi"/>
        </w:rPr>
        <w:t>reater than 4 T or A basepairs</w:t>
      </w:r>
      <w:r w:rsidR="00D05EF9">
        <w:rPr>
          <w:rFonts w:asciiTheme="minorBidi" w:hAnsiTheme="minorBidi"/>
        </w:rPr>
        <w:t>.</w:t>
      </w:r>
      <w:r w:rsidR="00663EF6" w:rsidRPr="00D2462B">
        <w:rPr>
          <w:rFonts w:asciiTheme="minorBidi" w:hAnsiTheme="minorBidi"/>
        </w:rPr>
        <w:t xml:space="preserve"> </w:t>
      </w:r>
      <w:r w:rsidR="000639B0" w:rsidRPr="000639B0">
        <w:rPr>
          <w:rFonts w:asciiTheme="minorBidi" w:hAnsiTheme="minorBidi"/>
        </w:rPr>
        <w:t>Additional guidelines were also considered that are referenced in literature.</w:t>
      </w:r>
      <w:r w:rsidR="000639B0" w:rsidRPr="000639B0">
        <w:rPr>
          <w:rFonts w:asciiTheme="minorBidi" w:hAnsiTheme="minorBidi"/>
        </w:rPr>
        <w:fldChar w:fldCharType="begin" w:fldLock="1"/>
      </w:r>
      <w:r w:rsidR="009C78B0">
        <w:rPr>
          <w:rFonts w:asciiTheme="minorBidi" w:hAnsiTheme="minorBidi"/>
        </w:rPr>
        <w:instrText>ADDIN CSL_CITATION { "citationItems" : [ { "id" : "ITEM-1", "itemData" : { "URL" : "https://www.thermofisher.com/uk/en/home/references/ambion-tech-support/rnai-sirna/general-articles/-sirna-design-guidelines.html", "accessed" : { "date-parts" : [ [ "2017", "9", "29" ] ] }, "author" : [ { "dropping-particle" : "", "family" : "Thermo Fisher Scientific", "given" : "", "non-dropping-particle" : "", "parse-names" : false, "suffix" : "" } ], "id" : "ITEM-1", "issued" : { "date-parts" : [ [ "0" ] ] }, "title" : "siRNA Design Guidelines | Technical Bulletin #506", "type" : "webpage" }, "uris" : [ "http://www.mendeley.com/documents/?uuid=b19f0aa2-a0ce-334a-a0f8-d52c05ca0f7d" ] }, { "id" : "ITEM-2", "itemData" : { "URL" : "http://www.idtdna.com/pages/education/decoded/article/rnai", "accessed" : { "date-parts" : [ [ "2018", "4", "8" ] ] }, "author" : [ { "dropping-particle" : "", "family" : "Sabel", "given" : "Jamie", "non-dropping-particle" : "", "parse-names" : false, "suffix" : "" }, { "dropping-particle" : "", "family" : "Integrated DNA Technologies", "given" : "", "non-dropping-particle" : "", "parse-names" : false, "suffix" : "" } ], "id" : "ITEM-2", "issued" : { "date-parts" : [ [ "0" ] ] }, "title" : "RNAi and DsiRNA: Pathway, mechanism, and design", "type" : "webpage" }, "uris" : [ "http://www.mendeley.com/documents/?uuid=c07dabc5-b715-34fb-b7b3-ea36678113b6" ] } ], "mendeley" : { "formattedCitation" : "&lt;sup&gt;41,42&lt;/sup&gt;", "plainTextFormattedCitation" : "41,42", "previouslyFormattedCitation" : "&lt;sup&gt;41,42&lt;/sup&gt;" }, "properties" : {  }, "schema" : "https://github.com/citation-style-language/schema/raw/master/csl-citation.json" }</w:instrText>
      </w:r>
      <w:r w:rsidR="000639B0" w:rsidRPr="000639B0">
        <w:rPr>
          <w:rFonts w:asciiTheme="minorBidi" w:hAnsiTheme="minorBidi"/>
        </w:rPr>
        <w:fldChar w:fldCharType="separate"/>
      </w:r>
      <w:r w:rsidR="00DD7651" w:rsidRPr="00DD7651">
        <w:rPr>
          <w:rFonts w:asciiTheme="minorBidi" w:hAnsiTheme="minorBidi"/>
          <w:noProof/>
          <w:vertAlign w:val="superscript"/>
        </w:rPr>
        <w:t>41,42</w:t>
      </w:r>
      <w:r w:rsidR="000639B0" w:rsidRPr="000639B0">
        <w:rPr>
          <w:rFonts w:asciiTheme="minorBidi" w:hAnsiTheme="minorBidi"/>
        </w:rPr>
        <w:fldChar w:fldCharType="end"/>
      </w:r>
      <w:r w:rsidR="000639B0" w:rsidRPr="000639B0">
        <w:rPr>
          <w:rFonts w:asciiTheme="minorBidi" w:hAnsiTheme="minorBidi"/>
        </w:rPr>
        <w:t xml:space="preserve"> </w:t>
      </w:r>
      <w:r w:rsidR="00D05EF9" w:rsidRPr="00D05EF9">
        <w:rPr>
          <w:rFonts w:asciiTheme="minorBidi" w:hAnsiTheme="minorBidi"/>
        </w:rPr>
        <w:t xml:space="preserve">The </w:t>
      </w:r>
      <w:proofErr w:type="gramStart"/>
      <w:r w:rsidR="00D05EF9" w:rsidRPr="00D05EF9">
        <w:rPr>
          <w:rFonts w:asciiTheme="minorBidi" w:hAnsiTheme="minorBidi"/>
        </w:rPr>
        <w:t xml:space="preserve">table with the 5 </w:t>
      </w:r>
      <w:r w:rsidR="00860EB2">
        <w:rPr>
          <w:rFonts w:asciiTheme="minorBidi" w:hAnsiTheme="minorBidi"/>
        </w:rPr>
        <w:t xml:space="preserve">identified </w:t>
      </w:r>
      <w:r w:rsidR="00D05EF9" w:rsidRPr="00D05EF9">
        <w:rPr>
          <w:rFonts w:asciiTheme="minorBidi" w:hAnsiTheme="minorBidi"/>
        </w:rPr>
        <w:t xml:space="preserve">siRNA sequences along with relevant checks of content </w:t>
      </w:r>
      <w:r w:rsidR="00D05EF9">
        <w:rPr>
          <w:rFonts w:asciiTheme="minorBidi" w:hAnsiTheme="minorBidi"/>
        </w:rPr>
        <w:t>are</w:t>
      </w:r>
      <w:proofErr w:type="gramEnd"/>
      <w:r w:rsidR="00D05EF9">
        <w:rPr>
          <w:rFonts w:asciiTheme="minorBidi" w:hAnsiTheme="minorBidi"/>
        </w:rPr>
        <w:t xml:space="preserve"> located in</w:t>
      </w:r>
      <w:r w:rsidR="00D05EF9" w:rsidRPr="00D05EF9">
        <w:rPr>
          <w:rFonts w:asciiTheme="minorBidi" w:hAnsiTheme="minorBidi"/>
        </w:rPr>
        <w:t xml:space="preserve"> </w:t>
      </w:r>
      <w:r w:rsidR="00D05EF9" w:rsidRPr="00D2462B">
        <w:rPr>
          <w:rFonts w:asciiTheme="minorBidi" w:hAnsiTheme="minorBidi"/>
          <w:highlight w:val="yellow"/>
        </w:rPr>
        <w:t xml:space="preserve">Supplementary </w:t>
      </w:r>
      <w:r w:rsidR="00D05EF9">
        <w:rPr>
          <w:rFonts w:asciiTheme="minorBidi" w:hAnsiTheme="minorBidi"/>
          <w:highlight w:val="yellow"/>
        </w:rPr>
        <w:t>Information, Table 1</w:t>
      </w:r>
      <w:r w:rsidR="00D05EF9" w:rsidRPr="000639B0">
        <w:rPr>
          <w:rFonts w:asciiTheme="minorBidi" w:hAnsiTheme="minorBidi"/>
        </w:rPr>
        <w:t xml:space="preserve">. </w:t>
      </w:r>
      <w:r w:rsidR="00D17508" w:rsidRPr="000639B0">
        <w:rPr>
          <w:rFonts w:asciiTheme="minorBidi" w:hAnsiTheme="minorBidi"/>
        </w:rPr>
        <w:t xml:space="preserve">We </w:t>
      </w:r>
      <w:r w:rsidR="00D17508">
        <w:rPr>
          <w:rFonts w:asciiTheme="minorBidi" w:hAnsiTheme="minorBidi"/>
        </w:rPr>
        <w:t xml:space="preserve">evaluated these </w:t>
      </w:r>
      <w:r w:rsidR="00663EF6" w:rsidRPr="00D2462B">
        <w:rPr>
          <w:rFonts w:asciiTheme="minorBidi" w:hAnsiTheme="minorBidi"/>
        </w:rPr>
        <w:t>5</w:t>
      </w:r>
      <w:r w:rsidR="000F6DDE" w:rsidRPr="00D2462B">
        <w:rPr>
          <w:rFonts w:asciiTheme="minorBidi" w:hAnsiTheme="minorBidi"/>
        </w:rPr>
        <w:t xml:space="preserve"> </w:t>
      </w:r>
      <w:r w:rsidR="005B5650" w:rsidRPr="00D2462B">
        <w:rPr>
          <w:rFonts w:asciiTheme="minorBidi" w:hAnsiTheme="minorBidi"/>
        </w:rPr>
        <w:t>potential siRNAs</w:t>
      </w:r>
      <w:r w:rsidR="00D17508">
        <w:rPr>
          <w:rFonts w:asciiTheme="minorBidi" w:hAnsiTheme="minorBidi"/>
        </w:rPr>
        <w:t xml:space="preserve"> </w:t>
      </w:r>
      <w:r w:rsidR="00663EF6" w:rsidRPr="00D2462B">
        <w:rPr>
          <w:rFonts w:asciiTheme="minorBidi" w:hAnsiTheme="minorBidi"/>
        </w:rPr>
        <w:t xml:space="preserve">qualitatively </w:t>
      </w:r>
      <w:r w:rsidR="005B5650" w:rsidRPr="00D2462B">
        <w:rPr>
          <w:rFonts w:asciiTheme="minorBidi" w:hAnsiTheme="minorBidi"/>
        </w:rPr>
        <w:t>through microscopy</w:t>
      </w:r>
      <w:r w:rsidR="00D17508">
        <w:rPr>
          <w:rFonts w:asciiTheme="minorBidi" w:hAnsiTheme="minorBidi"/>
        </w:rPr>
        <w:t xml:space="preserve"> as well as </w:t>
      </w:r>
      <w:r w:rsidR="005B5650" w:rsidRPr="00D2462B">
        <w:rPr>
          <w:rFonts w:asciiTheme="minorBidi" w:hAnsiTheme="minorBidi"/>
        </w:rPr>
        <w:t xml:space="preserve">through </w:t>
      </w:r>
      <w:r w:rsidR="00663EF6" w:rsidRPr="00D2462B">
        <w:rPr>
          <w:rFonts w:asciiTheme="minorBidi" w:hAnsiTheme="minorBidi"/>
        </w:rPr>
        <w:t xml:space="preserve">western blot </w:t>
      </w:r>
      <w:r w:rsidR="005B5650" w:rsidRPr="00D2462B">
        <w:rPr>
          <w:rFonts w:asciiTheme="minorBidi" w:hAnsiTheme="minorBidi"/>
        </w:rPr>
        <w:t xml:space="preserve">analysis </w:t>
      </w:r>
      <w:r w:rsidR="00663EF6" w:rsidRPr="00D2462B">
        <w:rPr>
          <w:rFonts w:asciiTheme="minorBidi" w:hAnsiTheme="minorBidi"/>
        </w:rPr>
        <w:t xml:space="preserve">to determine if there was any knockdown in </w:t>
      </w:r>
      <w:r w:rsidR="00D17508">
        <w:rPr>
          <w:rFonts w:asciiTheme="minorBidi" w:hAnsiTheme="minorBidi"/>
        </w:rPr>
        <w:t xml:space="preserve">cellular </w:t>
      </w:r>
      <w:r w:rsidR="005B5650" w:rsidRPr="00D2462B">
        <w:rPr>
          <w:rFonts w:asciiTheme="minorBidi" w:hAnsiTheme="minorBidi"/>
        </w:rPr>
        <w:t xml:space="preserve">mCherry </w:t>
      </w:r>
      <w:r w:rsidR="00663EF6" w:rsidRPr="00D2462B">
        <w:rPr>
          <w:rFonts w:asciiTheme="minorBidi" w:hAnsiTheme="minorBidi"/>
        </w:rPr>
        <w:t xml:space="preserve">signal. </w:t>
      </w:r>
      <w:r w:rsidR="00663EF6" w:rsidRPr="00D2462B">
        <w:rPr>
          <w:rFonts w:asciiTheme="minorBidi" w:hAnsiTheme="minorBidi"/>
          <w:highlight w:val="yellow"/>
        </w:rPr>
        <w:t>Figure</w:t>
      </w:r>
      <w:r w:rsidR="000E5B8E" w:rsidRPr="00D2462B">
        <w:rPr>
          <w:rFonts w:asciiTheme="minorBidi" w:hAnsiTheme="minorBidi"/>
          <w:highlight w:val="yellow"/>
        </w:rPr>
        <w:t>s</w:t>
      </w:r>
      <w:r w:rsidR="00663EF6" w:rsidRPr="00D2462B">
        <w:rPr>
          <w:rFonts w:asciiTheme="minorBidi" w:hAnsiTheme="minorBidi"/>
          <w:highlight w:val="yellow"/>
        </w:rPr>
        <w:t xml:space="preserve"> 1A</w:t>
      </w:r>
      <w:r w:rsidR="000E5B8E" w:rsidRPr="00D2462B">
        <w:rPr>
          <w:rFonts w:asciiTheme="minorBidi" w:hAnsiTheme="minorBidi"/>
        </w:rPr>
        <w:t xml:space="preserve"> </w:t>
      </w:r>
      <w:r w:rsidR="000E5B8E" w:rsidRPr="00D2462B">
        <w:rPr>
          <w:rFonts w:asciiTheme="minorBidi" w:hAnsiTheme="minorBidi"/>
          <w:highlight w:val="yellow"/>
        </w:rPr>
        <w:t>and 1B</w:t>
      </w:r>
      <w:r w:rsidR="00663EF6" w:rsidRPr="00D2462B">
        <w:rPr>
          <w:rFonts w:asciiTheme="minorBidi" w:hAnsiTheme="minorBidi"/>
        </w:rPr>
        <w:t xml:space="preserve"> </w:t>
      </w:r>
      <w:r w:rsidR="000F6DDE" w:rsidRPr="00D2462B">
        <w:rPr>
          <w:rFonts w:asciiTheme="minorBidi" w:hAnsiTheme="minorBidi"/>
        </w:rPr>
        <w:t xml:space="preserve">show </w:t>
      </w:r>
      <w:r w:rsidR="00215AFF">
        <w:rPr>
          <w:rFonts w:asciiTheme="minorBidi" w:hAnsiTheme="minorBidi"/>
        </w:rPr>
        <w:t xml:space="preserve">optical </w:t>
      </w:r>
      <w:r w:rsidR="000F6DDE" w:rsidRPr="00D2462B">
        <w:rPr>
          <w:rFonts w:asciiTheme="minorBidi" w:hAnsiTheme="minorBidi"/>
        </w:rPr>
        <w:t>microscop</w:t>
      </w:r>
      <w:r w:rsidR="0078060B">
        <w:rPr>
          <w:rFonts w:asciiTheme="minorBidi" w:hAnsiTheme="minorBidi"/>
        </w:rPr>
        <w:t>e images</w:t>
      </w:r>
      <w:r w:rsidR="000F6DDE" w:rsidRPr="00D2462B">
        <w:rPr>
          <w:rFonts w:asciiTheme="minorBidi" w:hAnsiTheme="minorBidi"/>
        </w:rPr>
        <w:t xml:space="preserve"> of </w:t>
      </w:r>
      <w:r w:rsidR="000E5B8E" w:rsidRPr="00D2462B">
        <w:rPr>
          <w:rFonts w:asciiTheme="minorBidi" w:hAnsiTheme="minorBidi"/>
        </w:rPr>
        <w:t>7 d</w:t>
      </w:r>
      <w:r w:rsidR="000F6DDE" w:rsidRPr="00D2462B">
        <w:rPr>
          <w:rFonts w:asciiTheme="minorBidi" w:hAnsiTheme="minorBidi"/>
        </w:rPr>
        <w:t xml:space="preserve">ifferent </w:t>
      </w:r>
      <w:r w:rsidR="000E5B8E" w:rsidRPr="00D2462B">
        <w:rPr>
          <w:rFonts w:asciiTheme="minorBidi" w:hAnsiTheme="minorBidi"/>
        </w:rPr>
        <w:t xml:space="preserve">conditions </w:t>
      </w:r>
      <w:r w:rsidR="00D54C06">
        <w:rPr>
          <w:rFonts w:asciiTheme="minorBidi" w:hAnsiTheme="minorBidi"/>
        </w:rPr>
        <w:t>after</w:t>
      </w:r>
      <w:r w:rsidR="000F6DDE" w:rsidRPr="00D2462B">
        <w:rPr>
          <w:rFonts w:asciiTheme="minorBidi" w:hAnsiTheme="minorBidi"/>
        </w:rPr>
        <w:t xml:space="preserve"> they are incubated with </w:t>
      </w:r>
      <w:r w:rsidR="000E5B8E" w:rsidRPr="00D2462B">
        <w:rPr>
          <w:rFonts w:asciiTheme="minorBidi" w:hAnsiTheme="minorBidi"/>
        </w:rPr>
        <w:t xml:space="preserve">doxycycline-induced </w:t>
      </w:r>
      <w:r w:rsidR="000F6DDE" w:rsidRPr="00D2462B">
        <w:rPr>
          <w:rFonts w:asciiTheme="minorBidi" w:hAnsiTheme="minorBidi"/>
        </w:rPr>
        <w:t>HEK 293 cells</w:t>
      </w:r>
      <w:r w:rsidR="000E5B8E" w:rsidRPr="00D2462B">
        <w:rPr>
          <w:rFonts w:asciiTheme="minorBidi" w:hAnsiTheme="minorBidi"/>
        </w:rPr>
        <w:t xml:space="preserve">. </w:t>
      </w:r>
      <w:r w:rsidR="00C20B0B">
        <w:rPr>
          <w:rFonts w:asciiTheme="minorBidi" w:hAnsiTheme="minorBidi"/>
        </w:rPr>
        <w:t xml:space="preserve">When not induced (-dox), the cells in </w:t>
      </w:r>
      <w:r w:rsidR="00C20B0B" w:rsidRPr="00C20B0B">
        <w:rPr>
          <w:rFonts w:asciiTheme="minorBidi" w:hAnsiTheme="minorBidi"/>
          <w:b/>
          <w:bCs/>
          <w:highlight w:val="yellow"/>
        </w:rPr>
        <w:t>Figure 1A</w:t>
      </w:r>
      <w:r w:rsidR="00C20B0B">
        <w:rPr>
          <w:rFonts w:asciiTheme="minorBidi" w:hAnsiTheme="minorBidi"/>
        </w:rPr>
        <w:t xml:space="preserve"> show </w:t>
      </w:r>
      <w:r w:rsidR="00C20B0B" w:rsidRPr="00D2462B">
        <w:rPr>
          <w:rFonts w:asciiTheme="minorBidi" w:hAnsiTheme="minorBidi"/>
        </w:rPr>
        <w:t>no visible fluorescence</w:t>
      </w:r>
      <w:r w:rsidR="00C20B0B">
        <w:rPr>
          <w:rFonts w:asciiTheme="minorBidi" w:hAnsiTheme="minorBidi"/>
        </w:rPr>
        <w:t xml:space="preserve"> and do not glow red. </w:t>
      </w:r>
      <w:r w:rsidR="00C20B0B" w:rsidRPr="00D2462B">
        <w:rPr>
          <w:rFonts w:asciiTheme="minorBidi" w:hAnsiTheme="minorBidi"/>
        </w:rPr>
        <w:t xml:space="preserve">When induced (+dox) and not </w:t>
      </w:r>
      <w:r w:rsidR="00C20B0B">
        <w:rPr>
          <w:rFonts w:asciiTheme="minorBidi" w:hAnsiTheme="minorBidi"/>
        </w:rPr>
        <w:t xml:space="preserve">further </w:t>
      </w:r>
      <w:r w:rsidR="00C20B0B" w:rsidRPr="00D2462B">
        <w:rPr>
          <w:rFonts w:asciiTheme="minorBidi" w:hAnsiTheme="minorBidi"/>
        </w:rPr>
        <w:t>treated</w:t>
      </w:r>
      <w:r w:rsidR="00C20B0B">
        <w:rPr>
          <w:rFonts w:asciiTheme="minorBidi" w:hAnsiTheme="minorBidi"/>
        </w:rPr>
        <w:t xml:space="preserve"> (“no treatment”)</w:t>
      </w:r>
      <w:r w:rsidR="00C20B0B" w:rsidRPr="00D2462B">
        <w:rPr>
          <w:rFonts w:asciiTheme="minorBidi" w:hAnsiTheme="minorBidi"/>
        </w:rPr>
        <w:t xml:space="preserve">, the cells glow red. They only </w:t>
      </w:r>
      <w:r w:rsidR="00C20B0B">
        <w:rPr>
          <w:rFonts w:asciiTheme="minorBidi" w:hAnsiTheme="minorBidi"/>
        </w:rPr>
        <w:t>fluoresce</w:t>
      </w:r>
      <w:r w:rsidR="00C20B0B" w:rsidRPr="00D2462B">
        <w:rPr>
          <w:rFonts w:asciiTheme="minorBidi" w:hAnsiTheme="minorBidi"/>
        </w:rPr>
        <w:t xml:space="preserve"> red</w:t>
      </w:r>
      <w:r w:rsidR="00C20B0B">
        <w:rPr>
          <w:rFonts w:asciiTheme="minorBidi" w:hAnsiTheme="minorBidi"/>
        </w:rPr>
        <w:t xml:space="preserve"> (</w:t>
      </w:r>
      <w:r w:rsidR="00860EB2" w:rsidRPr="00D2462B">
        <w:rPr>
          <w:rFonts w:asciiTheme="minorBidi" w:hAnsiTheme="minorBidi"/>
        </w:rPr>
        <w:t xml:space="preserve">therefore </w:t>
      </w:r>
      <w:r w:rsidR="00C20B0B">
        <w:rPr>
          <w:rFonts w:asciiTheme="minorBidi" w:hAnsiTheme="minorBidi"/>
        </w:rPr>
        <w:t xml:space="preserve">are </w:t>
      </w:r>
      <w:r w:rsidR="00C20B0B" w:rsidRPr="00D2462B">
        <w:rPr>
          <w:rFonts w:asciiTheme="minorBidi" w:hAnsiTheme="minorBidi"/>
        </w:rPr>
        <w:t>expressing mCherry</w:t>
      </w:r>
      <w:r w:rsidR="00C20B0B">
        <w:rPr>
          <w:rFonts w:asciiTheme="minorBidi" w:hAnsiTheme="minorBidi"/>
        </w:rPr>
        <w:t xml:space="preserve">) </w:t>
      </w:r>
      <w:r w:rsidR="00C20B0B">
        <w:rPr>
          <w:rFonts w:asciiTheme="minorBidi" w:hAnsiTheme="minorBidi"/>
        </w:rPr>
        <w:lastRenderedPageBreak/>
        <w:t>when induced.</w:t>
      </w:r>
      <w:r w:rsidR="00C20B0B" w:rsidRPr="00D2462B">
        <w:rPr>
          <w:rFonts w:asciiTheme="minorBidi" w:hAnsiTheme="minorBidi"/>
        </w:rPr>
        <w:t xml:space="preserve"> The </w:t>
      </w:r>
      <w:r w:rsidR="00C20B0B">
        <w:rPr>
          <w:rFonts w:asciiTheme="minorBidi" w:hAnsiTheme="minorBidi"/>
        </w:rPr>
        <w:t>“</w:t>
      </w:r>
      <w:r w:rsidR="00C20B0B" w:rsidRPr="00D2462B">
        <w:rPr>
          <w:rFonts w:asciiTheme="minorBidi" w:hAnsiTheme="minorBidi"/>
        </w:rPr>
        <w:t>scrambled siRNA</w:t>
      </w:r>
      <w:r w:rsidR="00C20B0B">
        <w:rPr>
          <w:rFonts w:asciiTheme="minorBidi" w:hAnsiTheme="minorBidi"/>
        </w:rPr>
        <w:t>”</w:t>
      </w:r>
      <w:r w:rsidR="00C20B0B" w:rsidRPr="00D2462B">
        <w:rPr>
          <w:rFonts w:asciiTheme="minorBidi" w:hAnsiTheme="minorBidi"/>
        </w:rPr>
        <w:t xml:space="preserve"> condition in </w:t>
      </w:r>
      <w:r w:rsidR="00C20B0B" w:rsidRPr="00C20B0B">
        <w:rPr>
          <w:rFonts w:asciiTheme="minorBidi" w:hAnsiTheme="minorBidi"/>
          <w:b/>
          <w:bCs/>
          <w:highlight w:val="yellow"/>
        </w:rPr>
        <w:t>Figure 1A</w:t>
      </w:r>
      <w:r w:rsidR="00C20B0B" w:rsidRPr="00D2462B">
        <w:rPr>
          <w:rFonts w:asciiTheme="minorBidi" w:hAnsiTheme="minorBidi"/>
        </w:rPr>
        <w:t xml:space="preserve"> shows the cells </w:t>
      </w:r>
      <w:r w:rsidR="00C20B0B">
        <w:rPr>
          <w:rFonts w:asciiTheme="minorBidi" w:hAnsiTheme="minorBidi"/>
        </w:rPr>
        <w:t>when induced (+dox) fluorescing</w:t>
      </w:r>
      <w:r w:rsidR="00C20B0B" w:rsidRPr="00D2462B">
        <w:rPr>
          <w:rFonts w:asciiTheme="minorBidi" w:hAnsiTheme="minorBidi"/>
        </w:rPr>
        <w:t xml:space="preserve"> red </w:t>
      </w:r>
      <w:r w:rsidR="00C20B0B">
        <w:rPr>
          <w:rFonts w:asciiTheme="minorBidi" w:hAnsiTheme="minorBidi"/>
        </w:rPr>
        <w:t xml:space="preserve">as equally bright as the “no treatment” condition. This indicates no visible </w:t>
      </w:r>
      <w:proofErr w:type="gramStart"/>
      <w:r w:rsidR="00C20B0B">
        <w:rPr>
          <w:rFonts w:asciiTheme="minorBidi" w:hAnsiTheme="minorBidi"/>
        </w:rPr>
        <w:t>knockdown in the mCherry signal with scrambled siRNA,</w:t>
      </w:r>
      <w:r w:rsidR="00C20B0B" w:rsidRPr="00D2462B">
        <w:rPr>
          <w:rFonts w:asciiTheme="minorBidi" w:hAnsiTheme="minorBidi"/>
        </w:rPr>
        <w:t xml:space="preserve"> </w:t>
      </w:r>
      <w:r w:rsidR="00C20B0B">
        <w:rPr>
          <w:rFonts w:asciiTheme="minorBidi" w:hAnsiTheme="minorBidi"/>
        </w:rPr>
        <w:t xml:space="preserve">demonstrating that </w:t>
      </w:r>
      <w:r w:rsidR="00C20B0B" w:rsidRPr="00D2462B">
        <w:rPr>
          <w:rFonts w:asciiTheme="minorBidi" w:hAnsiTheme="minorBidi"/>
        </w:rPr>
        <w:t xml:space="preserve">only a specific </w:t>
      </w:r>
      <w:r w:rsidR="00C20B0B">
        <w:rPr>
          <w:rFonts w:asciiTheme="minorBidi" w:hAnsiTheme="minorBidi"/>
        </w:rPr>
        <w:t xml:space="preserve">targeted siRNA </w:t>
      </w:r>
      <w:r w:rsidR="00C20B0B" w:rsidRPr="00D2462B">
        <w:rPr>
          <w:rFonts w:asciiTheme="minorBidi" w:hAnsiTheme="minorBidi"/>
        </w:rPr>
        <w:t>sequence will</w:t>
      </w:r>
      <w:proofErr w:type="gramEnd"/>
      <w:r w:rsidR="00C20B0B" w:rsidRPr="00D2462B">
        <w:rPr>
          <w:rFonts w:asciiTheme="minorBidi" w:hAnsiTheme="minorBidi"/>
        </w:rPr>
        <w:t xml:space="preserve"> knockdown the signal. </w:t>
      </w:r>
      <w:r w:rsidR="000E5B8E" w:rsidRPr="00D2462B">
        <w:rPr>
          <w:rFonts w:asciiTheme="minorBidi" w:hAnsiTheme="minorBidi"/>
        </w:rPr>
        <w:t xml:space="preserve">In </w:t>
      </w:r>
      <w:r w:rsidR="000E5B8E" w:rsidRPr="00D2462B">
        <w:rPr>
          <w:rFonts w:asciiTheme="minorBidi" w:hAnsiTheme="minorBidi"/>
          <w:highlight w:val="yellow"/>
        </w:rPr>
        <w:t>Figure 1B</w:t>
      </w:r>
      <w:r w:rsidR="000E5B8E" w:rsidRPr="00D2462B">
        <w:rPr>
          <w:rFonts w:asciiTheme="minorBidi" w:hAnsiTheme="minorBidi"/>
        </w:rPr>
        <w:t xml:space="preserve">, the 5 different custom siRNAs are reverse transfected with the cells. </w:t>
      </w:r>
      <w:r w:rsidR="005338FF" w:rsidRPr="00D2462B">
        <w:rPr>
          <w:rFonts w:asciiTheme="minorBidi" w:hAnsiTheme="minorBidi"/>
        </w:rPr>
        <w:t xml:space="preserve">The brightness of the red signal varies between different siRNA </w:t>
      </w:r>
      <w:proofErr w:type="gramStart"/>
      <w:r w:rsidR="005338FF" w:rsidRPr="00D2462B">
        <w:rPr>
          <w:rFonts w:asciiTheme="minorBidi" w:hAnsiTheme="minorBidi"/>
        </w:rPr>
        <w:t>strands,</w:t>
      </w:r>
      <w:proofErr w:type="gramEnd"/>
      <w:r w:rsidR="005338FF" w:rsidRPr="00D2462B">
        <w:rPr>
          <w:rFonts w:asciiTheme="minorBidi" w:hAnsiTheme="minorBidi"/>
        </w:rPr>
        <w:t xml:space="preserve"> indicating </w:t>
      </w:r>
      <w:r w:rsidR="00663EF6" w:rsidRPr="00D2462B">
        <w:rPr>
          <w:rFonts w:asciiTheme="minorBidi" w:hAnsiTheme="minorBidi"/>
        </w:rPr>
        <w:t>siRNA samples 2, 3, 17, 28, and 29 had varying levels of</w:t>
      </w:r>
      <w:r w:rsidR="00FA011C">
        <w:rPr>
          <w:rFonts w:asciiTheme="minorBidi" w:hAnsiTheme="minorBidi"/>
        </w:rPr>
        <w:t xml:space="preserve"> knockdown</w:t>
      </w:r>
      <w:r w:rsidR="00663EF6" w:rsidRPr="00D2462B">
        <w:rPr>
          <w:rFonts w:asciiTheme="minorBidi" w:hAnsiTheme="minorBidi"/>
        </w:rPr>
        <w:t xml:space="preserve"> effectiveness</w:t>
      </w:r>
      <w:r w:rsidR="005338FF" w:rsidRPr="00D2462B">
        <w:rPr>
          <w:rFonts w:asciiTheme="minorBidi" w:hAnsiTheme="minorBidi"/>
        </w:rPr>
        <w:t>,</w:t>
      </w:r>
      <w:r w:rsidR="00663EF6" w:rsidRPr="00D2462B">
        <w:rPr>
          <w:rFonts w:asciiTheme="minorBidi" w:hAnsiTheme="minorBidi"/>
        </w:rPr>
        <w:t xml:space="preserve"> </w:t>
      </w:r>
      <w:r w:rsidR="005338FF" w:rsidRPr="00D2462B">
        <w:rPr>
          <w:rFonts w:asciiTheme="minorBidi" w:hAnsiTheme="minorBidi"/>
        </w:rPr>
        <w:t xml:space="preserve">with siRNA 3 and 28 qualitatively indicating greatest levels of mCherry signal knockdown. </w:t>
      </w:r>
      <w:r w:rsidR="00663EF6" w:rsidRPr="00D2462B">
        <w:rPr>
          <w:rFonts w:asciiTheme="minorBidi" w:hAnsiTheme="minorBidi"/>
        </w:rPr>
        <w:t xml:space="preserve">This is </w:t>
      </w:r>
      <w:r w:rsidR="00D50C62">
        <w:rPr>
          <w:rFonts w:asciiTheme="minorBidi" w:hAnsiTheme="minorBidi"/>
        </w:rPr>
        <w:t>clear</w:t>
      </w:r>
      <w:r w:rsidR="00663EF6" w:rsidRPr="00D2462B">
        <w:rPr>
          <w:rFonts w:asciiTheme="minorBidi" w:hAnsiTheme="minorBidi"/>
        </w:rPr>
        <w:t xml:space="preserve"> in the western blot (</w:t>
      </w:r>
      <w:r w:rsidR="005338FF" w:rsidRPr="00D2462B">
        <w:rPr>
          <w:rFonts w:asciiTheme="minorBidi" w:hAnsiTheme="minorBidi"/>
          <w:highlight w:val="yellow"/>
        </w:rPr>
        <w:t>Figure 1</w:t>
      </w:r>
      <w:r w:rsidR="005338FF" w:rsidRPr="00D2462B">
        <w:rPr>
          <w:rFonts w:asciiTheme="minorBidi" w:hAnsiTheme="minorBidi"/>
        </w:rPr>
        <w:t>C</w:t>
      </w:r>
      <w:r w:rsidR="00663EF6" w:rsidRPr="00D2462B">
        <w:rPr>
          <w:rFonts w:asciiTheme="minorBidi" w:hAnsiTheme="minorBidi"/>
        </w:rPr>
        <w:t>), where the bands of anti-RFP antibody for samples 3 and 28 are noticeably less</w:t>
      </w:r>
      <w:r w:rsidR="00D50C62">
        <w:rPr>
          <w:rFonts w:asciiTheme="minorBidi" w:hAnsiTheme="minorBidi"/>
        </w:rPr>
        <w:t xml:space="preserve"> intense</w:t>
      </w:r>
      <w:r w:rsidR="005338FF" w:rsidRPr="00D2462B">
        <w:rPr>
          <w:rFonts w:asciiTheme="minorBidi" w:hAnsiTheme="minorBidi"/>
        </w:rPr>
        <w:t xml:space="preserve"> than any other band of mCherry induced cells</w:t>
      </w:r>
      <w:r w:rsidR="00663EF6" w:rsidRPr="00D2462B">
        <w:rPr>
          <w:rFonts w:asciiTheme="minorBidi" w:hAnsiTheme="minorBidi"/>
        </w:rPr>
        <w:t>. A Ponceau stain shows equal loading of all samples (</w:t>
      </w:r>
      <w:r w:rsidR="005338FF" w:rsidRPr="00D2462B">
        <w:rPr>
          <w:rFonts w:asciiTheme="minorBidi" w:hAnsiTheme="minorBidi"/>
          <w:highlight w:val="yellow"/>
        </w:rPr>
        <w:t>Figure 1</w:t>
      </w:r>
      <w:r w:rsidR="005338FF" w:rsidRPr="00D2462B">
        <w:rPr>
          <w:rFonts w:asciiTheme="minorBidi" w:hAnsiTheme="minorBidi"/>
        </w:rPr>
        <w:t>D</w:t>
      </w:r>
      <w:r w:rsidR="00663EF6" w:rsidRPr="00D2462B">
        <w:rPr>
          <w:rFonts w:asciiTheme="minorBidi" w:hAnsiTheme="minorBidi"/>
        </w:rPr>
        <w:t>).</w:t>
      </w:r>
      <w:r w:rsidR="00434537" w:rsidRPr="00D2462B">
        <w:rPr>
          <w:rFonts w:asciiTheme="minorBidi" w:hAnsiTheme="minorBidi"/>
        </w:rPr>
        <w:t xml:space="preserve"> </w:t>
      </w:r>
      <w:r w:rsidR="00860EB2">
        <w:rPr>
          <w:rFonts w:asciiTheme="minorBidi" w:hAnsiTheme="minorBidi"/>
        </w:rPr>
        <w:t>Due</w:t>
      </w:r>
      <w:r w:rsidR="00434537" w:rsidRPr="00D2462B">
        <w:rPr>
          <w:rFonts w:asciiTheme="minorBidi" w:hAnsiTheme="minorBidi"/>
        </w:rPr>
        <w:t xml:space="preserve"> of the success of siRNA sample 3, a double</w:t>
      </w:r>
      <w:r w:rsidR="00D50C62">
        <w:rPr>
          <w:rFonts w:asciiTheme="minorBidi" w:hAnsiTheme="minorBidi"/>
        </w:rPr>
        <w:t>-</w:t>
      </w:r>
      <w:r w:rsidR="00434537" w:rsidRPr="00D2462B">
        <w:rPr>
          <w:rFonts w:asciiTheme="minorBidi" w:hAnsiTheme="minorBidi"/>
        </w:rPr>
        <w:t xml:space="preserve">stranded complementary siRNA sequence with the sense strand 5’ – AAGGAGTTCATGCGCTTCAAG </w:t>
      </w:r>
      <w:r w:rsidR="00DC22E2" w:rsidRPr="00D2462B">
        <w:rPr>
          <w:rFonts w:asciiTheme="minorBidi" w:hAnsiTheme="minorBidi"/>
        </w:rPr>
        <w:t>–</w:t>
      </w:r>
      <w:r w:rsidR="001F4870" w:rsidRPr="00D2462B">
        <w:rPr>
          <w:rFonts w:asciiTheme="minorBidi" w:hAnsiTheme="minorBidi"/>
        </w:rPr>
        <w:t xml:space="preserve"> </w:t>
      </w:r>
      <w:r w:rsidR="00434537" w:rsidRPr="00D2462B">
        <w:rPr>
          <w:rFonts w:asciiTheme="minorBidi" w:hAnsiTheme="minorBidi"/>
        </w:rPr>
        <w:t xml:space="preserve">3’, was created and used for </w:t>
      </w:r>
      <w:r w:rsidR="00D50C62">
        <w:rPr>
          <w:rFonts w:asciiTheme="minorBidi" w:hAnsiTheme="minorBidi"/>
        </w:rPr>
        <w:t>the subsequen</w:t>
      </w:r>
      <w:r w:rsidR="00FA011C">
        <w:rPr>
          <w:rFonts w:asciiTheme="minorBidi" w:hAnsiTheme="minorBidi"/>
        </w:rPr>
        <w:t>t</w:t>
      </w:r>
      <w:r w:rsidR="00D50C62">
        <w:rPr>
          <w:rFonts w:asciiTheme="minorBidi" w:hAnsiTheme="minorBidi"/>
        </w:rPr>
        <w:t xml:space="preserve"> experiments</w:t>
      </w:r>
      <w:r w:rsidR="00434537" w:rsidRPr="00D2462B">
        <w:rPr>
          <w:rFonts w:asciiTheme="minorBidi" w:hAnsiTheme="minorBidi"/>
        </w:rPr>
        <w:t>.</w:t>
      </w:r>
    </w:p>
    <w:p w14:paraId="12B1F68A" w14:textId="2AF02169" w:rsidR="00BE3639" w:rsidRDefault="00BE3639" w:rsidP="00BE3639">
      <w:pPr>
        <w:spacing w:line="480" w:lineRule="auto"/>
        <w:rPr>
          <w:rFonts w:asciiTheme="minorBidi" w:hAnsiTheme="minorBidi"/>
        </w:rPr>
      </w:pPr>
      <w:r>
        <w:rPr>
          <w:rFonts w:asciiTheme="minorBidi" w:hAnsiTheme="minorBidi"/>
          <w:noProof/>
        </w:rPr>
        <w:drawing>
          <wp:inline distT="0" distB="0" distL="0" distR="0" wp14:anchorId="518FBF2A" wp14:editId="6D7DE77B">
            <wp:extent cx="6182339" cy="2898842"/>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50026" cy="2930580"/>
                    </a:xfrm>
                    <a:prstGeom prst="rect">
                      <a:avLst/>
                    </a:prstGeom>
                    <a:noFill/>
                  </pic:spPr>
                </pic:pic>
              </a:graphicData>
            </a:graphic>
          </wp:inline>
        </w:drawing>
      </w:r>
    </w:p>
    <w:p w14:paraId="38F22F3A" w14:textId="57671425" w:rsidR="00D17508" w:rsidRDefault="00BE3639" w:rsidP="00BE3639">
      <w:pPr>
        <w:keepNext/>
        <w:spacing w:line="480" w:lineRule="auto"/>
      </w:pPr>
      <w:r w:rsidRPr="00BE3639">
        <w:rPr>
          <w:noProof/>
        </w:rPr>
        <w:lastRenderedPageBreak/>
        <w:drawing>
          <wp:inline distT="0" distB="0" distL="0" distR="0" wp14:anchorId="08B473F8" wp14:editId="01AAC386">
            <wp:extent cx="5943600" cy="265469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654695"/>
                    </a:xfrm>
                    <a:prstGeom prst="rect">
                      <a:avLst/>
                    </a:prstGeom>
                    <a:noFill/>
                    <a:ln>
                      <a:noFill/>
                    </a:ln>
                  </pic:spPr>
                </pic:pic>
              </a:graphicData>
            </a:graphic>
          </wp:inline>
        </w:drawing>
      </w:r>
    </w:p>
    <w:p w14:paraId="23B94F23" w14:textId="3A7126C7" w:rsidR="00D17508" w:rsidRPr="00D17508" w:rsidRDefault="00D17508" w:rsidP="00A05661">
      <w:pPr>
        <w:pStyle w:val="Caption"/>
        <w:rPr>
          <w:rFonts w:asciiTheme="minorBidi" w:hAnsiTheme="minorBidi"/>
          <w:i w:val="0"/>
          <w:iCs w:val="0"/>
          <w:color w:val="auto"/>
          <w:sz w:val="20"/>
          <w:szCs w:val="20"/>
        </w:rPr>
      </w:pPr>
      <w:r w:rsidRPr="00D17508">
        <w:rPr>
          <w:rFonts w:asciiTheme="minorBidi" w:hAnsiTheme="minorBidi"/>
          <w:b/>
          <w:bCs/>
          <w:i w:val="0"/>
          <w:iCs w:val="0"/>
          <w:color w:val="auto"/>
          <w:sz w:val="20"/>
          <w:szCs w:val="20"/>
        </w:rPr>
        <w:t xml:space="preserve">Figure </w:t>
      </w:r>
      <w:r w:rsidRPr="00D17508">
        <w:rPr>
          <w:rFonts w:asciiTheme="minorBidi" w:hAnsiTheme="minorBidi"/>
          <w:b/>
          <w:bCs/>
          <w:i w:val="0"/>
          <w:iCs w:val="0"/>
          <w:color w:val="auto"/>
          <w:sz w:val="20"/>
          <w:szCs w:val="20"/>
        </w:rPr>
        <w:fldChar w:fldCharType="begin"/>
      </w:r>
      <w:r w:rsidRPr="00D17508">
        <w:rPr>
          <w:rFonts w:asciiTheme="minorBidi" w:hAnsiTheme="minorBidi"/>
          <w:b/>
          <w:bCs/>
          <w:i w:val="0"/>
          <w:iCs w:val="0"/>
          <w:color w:val="auto"/>
          <w:sz w:val="20"/>
          <w:szCs w:val="20"/>
        </w:rPr>
        <w:instrText xml:space="preserve"> SEQ Figure \* ARABIC </w:instrText>
      </w:r>
      <w:r w:rsidRPr="00D17508">
        <w:rPr>
          <w:rFonts w:asciiTheme="minorBidi" w:hAnsiTheme="minorBidi"/>
          <w:b/>
          <w:bCs/>
          <w:i w:val="0"/>
          <w:iCs w:val="0"/>
          <w:color w:val="auto"/>
          <w:sz w:val="20"/>
          <w:szCs w:val="20"/>
        </w:rPr>
        <w:fldChar w:fldCharType="separate"/>
      </w:r>
      <w:r w:rsidR="003C2BA1">
        <w:rPr>
          <w:rFonts w:asciiTheme="minorBidi" w:hAnsiTheme="minorBidi"/>
          <w:b/>
          <w:bCs/>
          <w:i w:val="0"/>
          <w:iCs w:val="0"/>
          <w:noProof/>
          <w:color w:val="auto"/>
          <w:sz w:val="20"/>
          <w:szCs w:val="20"/>
        </w:rPr>
        <w:t>1</w:t>
      </w:r>
      <w:r w:rsidRPr="00D17508">
        <w:rPr>
          <w:rFonts w:asciiTheme="minorBidi" w:hAnsiTheme="minorBidi"/>
          <w:b/>
          <w:bCs/>
          <w:i w:val="0"/>
          <w:iCs w:val="0"/>
          <w:color w:val="auto"/>
          <w:sz w:val="20"/>
          <w:szCs w:val="20"/>
        </w:rPr>
        <w:fldChar w:fldCharType="end"/>
      </w:r>
      <w:r w:rsidRPr="00D17508">
        <w:rPr>
          <w:rFonts w:asciiTheme="minorBidi" w:hAnsiTheme="minorBidi"/>
          <w:i w:val="0"/>
          <w:iCs w:val="0"/>
          <w:color w:val="auto"/>
          <w:sz w:val="20"/>
          <w:szCs w:val="20"/>
        </w:rPr>
        <w:t xml:space="preserve"> </w:t>
      </w:r>
      <w:r w:rsidR="00BE3639">
        <w:rPr>
          <w:rFonts w:asciiTheme="minorBidi" w:hAnsiTheme="minorBidi"/>
          <w:i w:val="0"/>
          <w:iCs w:val="0"/>
          <w:color w:val="auto"/>
          <w:sz w:val="20"/>
          <w:szCs w:val="20"/>
        </w:rPr>
        <w:t xml:space="preserve">Optical </w:t>
      </w:r>
      <w:r w:rsidRPr="00D17508">
        <w:rPr>
          <w:rFonts w:asciiTheme="minorBidi" w:hAnsiTheme="minorBidi"/>
          <w:i w:val="0"/>
          <w:iCs w:val="0"/>
          <w:color w:val="auto"/>
          <w:sz w:val="20"/>
          <w:szCs w:val="20"/>
        </w:rPr>
        <w:t>Microscopy of HEK 293</w:t>
      </w:r>
      <w:r>
        <w:rPr>
          <w:rFonts w:asciiTheme="minorBidi" w:hAnsiTheme="minorBidi"/>
          <w:i w:val="0"/>
          <w:iCs w:val="0"/>
          <w:color w:val="auto"/>
          <w:sz w:val="20"/>
          <w:szCs w:val="20"/>
        </w:rPr>
        <w:t xml:space="preserve"> T-Rex Flp-In-</w:t>
      </w:r>
      <w:r w:rsidRPr="00D17508">
        <w:rPr>
          <w:rFonts w:asciiTheme="minorBidi" w:hAnsiTheme="minorBidi"/>
          <w:i w:val="0"/>
          <w:iCs w:val="0"/>
          <w:color w:val="auto"/>
          <w:sz w:val="20"/>
          <w:szCs w:val="20"/>
        </w:rPr>
        <w:t>mC</w:t>
      </w:r>
      <w:r>
        <w:rPr>
          <w:rFonts w:asciiTheme="minorBidi" w:hAnsiTheme="minorBidi"/>
          <w:i w:val="0"/>
          <w:iCs w:val="0"/>
          <w:color w:val="auto"/>
          <w:sz w:val="20"/>
          <w:szCs w:val="20"/>
        </w:rPr>
        <w:t>herry</w:t>
      </w:r>
      <w:r w:rsidRPr="00D17508">
        <w:rPr>
          <w:rFonts w:asciiTheme="minorBidi" w:hAnsiTheme="minorBidi"/>
          <w:i w:val="0"/>
          <w:iCs w:val="0"/>
          <w:color w:val="auto"/>
          <w:sz w:val="20"/>
          <w:szCs w:val="20"/>
        </w:rPr>
        <w:t xml:space="preserve"> cells </w:t>
      </w:r>
      <w:r w:rsidRPr="00D17508">
        <w:rPr>
          <w:rFonts w:asciiTheme="minorBidi" w:hAnsiTheme="minorBidi"/>
          <w:b/>
          <w:bCs/>
          <w:i w:val="0"/>
          <w:iCs w:val="0"/>
          <w:color w:val="auto"/>
          <w:sz w:val="20"/>
          <w:szCs w:val="20"/>
        </w:rPr>
        <w:t>a)</w:t>
      </w:r>
      <w:r w:rsidRPr="00D17508">
        <w:rPr>
          <w:rFonts w:asciiTheme="minorBidi" w:hAnsiTheme="minorBidi"/>
          <w:i w:val="0"/>
          <w:iCs w:val="0"/>
          <w:color w:val="auto"/>
          <w:sz w:val="20"/>
          <w:szCs w:val="20"/>
        </w:rPr>
        <w:t xml:space="preserve"> when induced with doxycycline (+dox) and when not induced with doxycycline (-dox) under treatment conditions of no siRNA transfected and scrambled siRNA, which should act as a negative control as the siRNA does not code for the mCherry gene </w:t>
      </w:r>
      <w:r w:rsidRPr="00D17508">
        <w:rPr>
          <w:rFonts w:asciiTheme="minorBidi" w:hAnsiTheme="minorBidi"/>
          <w:b/>
          <w:bCs/>
          <w:i w:val="0"/>
          <w:iCs w:val="0"/>
          <w:color w:val="auto"/>
          <w:sz w:val="20"/>
          <w:szCs w:val="20"/>
        </w:rPr>
        <w:t>b)</w:t>
      </w:r>
      <w:r w:rsidRPr="00D17508">
        <w:rPr>
          <w:rFonts w:asciiTheme="minorBidi" w:hAnsiTheme="minorBidi"/>
          <w:i w:val="0"/>
          <w:iCs w:val="0"/>
          <w:color w:val="auto"/>
          <w:sz w:val="20"/>
          <w:szCs w:val="20"/>
        </w:rPr>
        <w:t xml:space="preserve"> when induced with doxycycline (+dox) under treatment conditions of five different siRNA sequences transfected that could code for the mCherry gene.</w:t>
      </w:r>
      <w:r>
        <w:rPr>
          <w:rFonts w:asciiTheme="minorBidi" w:hAnsiTheme="minorBidi"/>
          <w:i w:val="0"/>
          <w:iCs w:val="0"/>
          <w:color w:val="auto"/>
          <w:sz w:val="20"/>
          <w:szCs w:val="20"/>
        </w:rPr>
        <w:t xml:space="preserve"> </w:t>
      </w:r>
      <w:r>
        <w:rPr>
          <w:rFonts w:asciiTheme="minorBidi" w:hAnsiTheme="minorBidi"/>
          <w:b/>
          <w:bCs/>
          <w:i w:val="0"/>
          <w:iCs w:val="0"/>
          <w:color w:val="auto"/>
          <w:sz w:val="20"/>
          <w:szCs w:val="20"/>
          <w:lang w:val="en-GB"/>
        </w:rPr>
        <w:t>c</w:t>
      </w:r>
      <w:r w:rsidRPr="00D17508">
        <w:rPr>
          <w:rFonts w:asciiTheme="minorBidi" w:hAnsiTheme="minorBidi"/>
          <w:b/>
          <w:bCs/>
          <w:i w:val="0"/>
          <w:iCs w:val="0"/>
          <w:color w:val="auto"/>
          <w:sz w:val="20"/>
          <w:szCs w:val="20"/>
          <w:lang w:val="en-GB"/>
        </w:rPr>
        <w:t>)</w:t>
      </w:r>
      <w:r w:rsidRPr="00D17508">
        <w:rPr>
          <w:rFonts w:asciiTheme="minorBidi" w:hAnsiTheme="minorBidi"/>
          <w:i w:val="0"/>
          <w:iCs w:val="0"/>
          <w:color w:val="auto"/>
          <w:sz w:val="20"/>
          <w:szCs w:val="20"/>
          <w:lang w:val="en-GB"/>
        </w:rPr>
        <w:t xml:space="preserve"> Western blot using anti-RFP antibody under same conditions of doxycycline induced and siRNA transfected as in </w:t>
      </w:r>
      <w:r w:rsidRPr="00D17508">
        <w:rPr>
          <w:rFonts w:asciiTheme="minorBidi" w:hAnsiTheme="minorBidi"/>
          <w:b/>
          <w:bCs/>
          <w:i w:val="0"/>
          <w:iCs w:val="0"/>
          <w:color w:val="auto"/>
          <w:sz w:val="20"/>
          <w:szCs w:val="20"/>
          <w:lang w:val="en-GB"/>
        </w:rPr>
        <w:t>a)</w:t>
      </w:r>
      <w:r>
        <w:rPr>
          <w:rFonts w:asciiTheme="minorBidi" w:hAnsiTheme="minorBidi"/>
          <w:i w:val="0"/>
          <w:iCs w:val="0"/>
          <w:color w:val="auto"/>
          <w:sz w:val="20"/>
          <w:szCs w:val="20"/>
          <w:lang w:val="en-GB"/>
        </w:rPr>
        <w:t xml:space="preserve"> and </w:t>
      </w:r>
      <w:r w:rsidRPr="00D17508">
        <w:rPr>
          <w:rFonts w:asciiTheme="minorBidi" w:hAnsiTheme="minorBidi"/>
          <w:b/>
          <w:bCs/>
          <w:i w:val="0"/>
          <w:iCs w:val="0"/>
          <w:color w:val="auto"/>
          <w:sz w:val="20"/>
          <w:szCs w:val="20"/>
          <w:lang w:val="en-GB"/>
        </w:rPr>
        <w:t>b)</w:t>
      </w:r>
      <w:r w:rsidRPr="00D17508">
        <w:rPr>
          <w:rFonts w:asciiTheme="minorBidi" w:hAnsiTheme="minorBidi"/>
          <w:i w:val="0"/>
          <w:iCs w:val="0"/>
          <w:color w:val="auto"/>
          <w:sz w:val="20"/>
          <w:szCs w:val="20"/>
          <w:lang w:val="en-GB"/>
        </w:rPr>
        <w:t xml:space="preserve">. Bands represent relative levels of mCherry protein within cells post transfection. </w:t>
      </w:r>
      <w:r>
        <w:rPr>
          <w:rFonts w:asciiTheme="minorBidi" w:hAnsiTheme="minorBidi"/>
          <w:b/>
          <w:bCs/>
          <w:i w:val="0"/>
          <w:iCs w:val="0"/>
          <w:color w:val="auto"/>
          <w:sz w:val="20"/>
          <w:szCs w:val="20"/>
          <w:lang w:val="en-GB"/>
        </w:rPr>
        <w:t>d</w:t>
      </w:r>
      <w:r w:rsidRPr="00D17508">
        <w:rPr>
          <w:rFonts w:asciiTheme="minorBidi" w:hAnsiTheme="minorBidi"/>
          <w:b/>
          <w:bCs/>
          <w:i w:val="0"/>
          <w:iCs w:val="0"/>
          <w:color w:val="auto"/>
          <w:sz w:val="20"/>
          <w:szCs w:val="20"/>
          <w:lang w:val="en-GB"/>
        </w:rPr>
        <w:t>)</w:t>
      </w:r>
      <w:r w:rsidRPr="00D17508">
        <w:rPr>
          <w:rFonts w:asciiTheme="minorBidi" w:hAnsiTheme="minorBidi"/>
          <w:i w:val="0"/>
          <w:iCs w:val="0"/>
          <w:color w:val="auto"/>
          <w:sz w:val="20"/>
          <w:szCs w:val="20"/>
          <w:lang w:val="en-GB"/>
        </w:rPr>
        <w:t xml:space="preserve"> Ponceau stain evaluating equal effectiveness of loading.</w:t>
      </w:r>
    </w:p>
    <w:p w14:paraId="4C042F8A" w14:textId="48BDA222" w:rsidR="000235DE" w:rsidRPr="00D2462B" w:rsidRDefault="000235DE" w:rsidP="000235DE">
      <w:pPr>
        <w:pStyle w:val="Subheading"/>
        <w:rPr>
          <w:rFonts w:asciiTheme="minorBidi" w:hAnsiTheme="minorBidi" w:cstheme="minorBidi"/>
        </w:rPr>
      </w:pPr>
      <w:r w:rsidRPr="00D2462B">
        <w:rPr>
          <w:rFonts w:asciiTheme="minorBidi" w:hAnsiTheme="minorBidi" w:cstheme="minorBidi"/>
        </w:rPr>
        <w:t>Loading o</w:t>
      </w:r>
      <w:r w:rsidR="00312B9E" w:rsidRPr="00D2462B">
        <w:rPr>
          <w:rFonts w:asciiTheme="minorBidi" w:hAnsiTheme="minorBidi" w:cstheme="minorBidi"/>
        </w:rPr>
        <w:t>f siRNA into MOF and characteriz</w:t>
      </w:r>
      <w:r w:rsidRPr="00D2462B">
        <w:rPr>
          <w:rFonts w:asciiTheme="minorBidi" w:hAnsiTheme="minorBidi" w:cstheme="minorBidi"/>
        </w:rPr>
        <w:t>ation</w:t>
      </w:r>
    </w:p>
    <w:p w14:paraId="5C678980" w14:textId="77777777" w:rsidR="0021481C" w:rsidRDefault="0021481C" w:rsidP="0021481C">
      <w:pPr>
        <w:spacing w:line="480" w:lineRule="auto"/>
        <w:ind w:firstLine="720"/>
        <w:rPr>
          <w:rFonts w:asciiTheme="minorBidi" w:hAnsiTheme="minorBidi"/>
        </w:rPr>
      </w:pPr>
      <w:r>
        <w:rPr>
          <w:rFonts w:asciiTheme="minorBidi" w:hAnsiTheme="minorBidi"/>
        </w:rPr>
        <w:t>Prior to loading the siRNA into nNU-1000, we performed molecular simulations to gain insight into how the presence of siRNA could affect the energetics of the nNU-1000 system. We used</w:t>
      </w:r>
      <w:r w:rsidRPr="0021481C">
        <w:rPr>
          <w:rFonts w:asciiTheme="minorBidi" w:hAnsiTheme="minorBidi"/>
        </w:rPr>
        <w:t xml:space="preserve"> molecular mechanics modeling </w:t>
      </w:r>
      <w:r>
        <w:rPr>
          <w:rFonts w:asciiTheme="minorBidi" w:hAnsiTheme="minorBidi"/>
        </w:rPr>
        <w:t>to</w:t>
      </w:r>
      <w:r w:rsidRPr="0021481C">
        <w:rPr>
          <w:rFonts w:asciiTheme="minorBidi" w:hAnsiTheme="minorBidi"/>
        </w:rPr>
        <w:t xml:space="preserve"> </w:t>
      </w:r>
      <w:r>
        <w:rPr>
          <w:rFonts w:asciiTheme="minorBidi" w:hAnsiTheme="minorBidi"/>
        </w:rPr>
        <w:t xml:space="preserve">assess </w:t>
      </w:r>
      <w:r w:rsidRPr="0021481C">
        <w:rPr>
          <w:rFonts w:asciiTheme="minorBidi" w:hAnsiTheme="minorBidi"/>
        </w:rPr>
        <w:t xml:space="preserve">a short section of </w:t>
      </w:r>
      <w:r>
        <w:rPr>
          <w:rFonts w:asciiTheme="minorBidi" w:hAnsiTheme="minorBidi"/>
        </w:rPr>
        <w:t>n</w:t>
      </w:r>
      <w:r w:rsidRPr="0021481C">
        <w:rPr>
          <w:rFonts w:asciiTheme="minorBidi" w:hAnsiTheme="minorBidi"/>
        </w:rPr>
        <w:t xml:space="preserve">NU-1000 containing one </w:t>
      </w:r>
      <w:r>
        <w:rPr>
          <w:rFonts w:asciiTheme="minorBidi" w:hAnsiTheme="minorBidi"/>
        </w:rPr>
        <w:t>double-stranded si</w:t>
      </w:r>
      <w:r w:rsidRPr="0021481C">
        <w:rPr>
          <w:rFonts w:asciiTheme="minorBidi" w:hAnsiTheme="minorBidi"/>
        </w:rPr>
        <w:t>RNA molecule.</w:t>
      </w:r>
      <w:r>
        <w:rPr>
          <w:rFonts w:asciiTheme="minorBidi" w:hAnsiTheme="minorBidi"/>
        </w:rPr>
        <w:t xml:space="preserve"> </w:t>
      </w:r>
      <w:r w:rsidRPr="0021481C">
        <w:rPr>
          <w:rFonts w:asciiTheme="minorBidi" w:hAnsiTheme="minorBidi"/>
          <w:highlight w:val="yellow"/>
        </w:rPr>
        <w:t>Figure X</w:t>
      </w:r>
      <w:r w:rsidRPr="0021481C">
        <w:rPr>
          <w:rFonts w:asciiTheme="minorBidi" w:hAnsiTheme="minorBidi"/>
        </w:rPr>
        <w:t xml:space="preserve"> shows the final configuration of </w:t>
      </w:r>
      <w:proofErr w:type="gramStart"/>
      <w:r w:rsidRPr="0021481C">
        <w:rPr>
          <w:rFonts w:asciiTheme="minorBidi" w:hAnsiTheme="minorBidi"/>
        </w:rPr>
        <w:t>a</w:t>
      </w:r>
      <w:r>
        <w:rPr>
          <w:rFonts w:asciiTheme="minorBidi" w:hAnsiTheme="minorBidi"/>
        </w:rPr>
        <w:t>n</w:t>
      </w:r>
      <w:proofErr w:type="gramEnd"/>
      <w:r w:rsidRPr="0021481C">
        <w:rPr>
          <w:rFonts w:asciiTheme="minorBidi" w:hAnsiTheme="minorBidi"/>
        </w:rPr>
        <w:t xml:space="preserve"> </w:t>
      </w:r>
      <w:r>
        <w:rPr>
          <w:rFonts w:asciiTheme="minorBidi" w:hAnsiTheme="minorBidi"/>
        </w:rPr>
        <w:t>si</w:t>
      </w:r>
      <w:r w:rsidRPr="0021481C">
        <w:rPr>
          <w:rFonts w:asciiTheme="minorBidi" w:hAnsiTheme="minorBidi"/>
        </w:rPr>
        <w:t xml:space="preserve">RNA molecule in </w:t>
      </w:r>
      <w:r>
        <w:rPr>
          <w:rFonts w:asciiTheme="minorBidi" w:hAnsiTheme="minorBidi"/>
        </w:rPr>
        <w:t>n</w:t>
      </w:r>
      <w:r w:rsidRPr="0021481C">
        <w:rPr>
          <w:rFonts w:asciiTheme="minorBidi" w:hAnsiTheme="minorBidi"/>
        </w:rPr>
        <w:t xml:space="preserve">NU-1000 pore model after optimization with energy of -1005 kcal/mol. </w:t>
      </w:r>
      <w:r>
        <w:rPr>
          <w:rFonts w:asciiTheme="minorBidi" w:hAnsiTheme="minorBidi"/>
        </w:rPr>
        <w:t xml:space="preserve">The energies of nNU-1000 with siRNA compared with the isolated analogues are located in </w:t>
      </w:r>
      <w:r w:rsidRPr="0021481C">
        <w:rPr>
          <w:rFonts w:asciiTheme="minorBidi" w:hAnsiTheme="minorBidi"/>
          <w:highlight w:val="yellow"/>
        </w:rPr>
        <w:t>Supplemental Table X.</w:t>
      </w:r>
      <w:r>
        <w:rPr>
          <w:rFonts w:asciiTheme="minorBidi" w:hAnsiTheme="minorBidi"/>
        </w:rPr>
        <w:t xml:space="preserve"> It indicates </w:t>
      </w:r>
      <w:r w:rsidRPr="0021481C">
        <w:rPr>
          <w:rFonts w:asciiTheme="minorBidi" w:hAnsiTheme="minorBidi"/>
        </w:rPr>
        <w:t xml:space="preserve">that there is sufficient free volume for the </w:t>
      </w:r>
      <w:r>
        <w:rPr>
          <w:rFonts w:asciiTheme="minorBidi" w:hAnsiTheme="minorBidi"/>
        </w:rPr>
        <w:t xml:space="preserve">siRNA and nNU-1000 </w:t>
      </w:r>
      <w:r w:rsidRPr="0021481C">
        <w:rPr>
          <w:rFonts w:asciiTheme="minorBidi" w:hAnsiTheme="minorBidi"/>
        </w:rPr>
        <w:t>components to pack without distortio</w:t>
      </w:r>
      <w:r>
        <w:rPr>
          <w:rFonts w:asciiTheme="minorBidi" w:hAnsiTheme="minorBidi"/>
        </w:rPr>
        <w:t>ns as is verified with the favo</w:t>
      </w:r>
      <w:r w:rsidRPr="0021481C">
        <w:rPr>
          <w:rFonts w:asciiTheme="minorBidi" w:hAnsiTheme="minorBidi"/>
        </w:rPr>
        <w:t xml:space="preserve">rable (negative) energy. </w:t>
      </w:r>
      <w:r>
        <w:rPr>
          <w:rFonts w:asciiTheme="minorBidi" w:hAnsiTheme="minorBidi"/>
        </w:rPr>
        <w:t xml:space="preserve">We therefore </w:t>
      </w:r>
      <w:proofErr w:type="gramStart"/>
      <w:r w:rsidRPr="0021481C">
        <w:rPr>
          <w:rFonts w:asciiTheme="minorBidi" w:hAnsiTheme="minorBidi"/>
        </w:rPr>
        <w:t>suggests</w:t>
      </w:r>
      <w:proofErr w:type="gramEnd"/>
      <w:r w:rsidRPr="0021481C">
        <w:rPr>
          <w:rFonts w:asciiTheme="minorBidi" w:hAnsiTheme="minorBidi"/>
        </w:rPr>
        <w:t xml:space="preserve"> a thermodynamic preference for the </w:t>
      </w:r>
      <w:r>
        <w:rPr>
          <w:rFonts w:asciiTheme="minorBidi" w:hAnsiTheme="minorBidi"/>
        </w:rPr>
        <w:t>si</w:t>
      </w:r>
      <w:r w:rsidRPr="0021481C">
        <w:rPr>
          <w:rFonts w:asciiTheme="minorBidi" w:hAnsiTheme="minorBidi"/>
        </w:rPr>
        <w:t xml:space="preserve">RNA molecule to be located inside the </w:t>
      </w:r>
      <w:r>
        <w:rPr>
          <w:rFonts w:asciiTheme="minorBidi" w:hAnsiTheme="minorBidi"/>
        </w:rPr>
        <w:t xml:space="preserve">nNU-1000 pore </w:t>
      </w:r>
      <w:r w:rsidRPr="0021481C">
        <w:rPr>
          <w:rFonts w:asciiTheme="minorBidi" w:hAnsiTheme="minorBidi"/>
        </w:rPr>
        <w:t>channel.</w:t>
      </w:r>
      <w:r>
        <w:rPr>
          <w:rFonts w:asciiTheme="minorBidi" w:hAnsiTheme="minorBidi"/>
        </w:rPr>
        <w:t xml:space="preserve">  </w:t>
      </w:r>
    </w:p>
    <w:p w14:paraId="2E3BFE07" w14:textId="77777777" w:rsidR="00B31570" w:rsidRDefault="00B31570" w:rsidP="00B31570">
      <w:pPr>
        <w:keepNext/>
        <w:spacing w:line="480" w:lineRule="auto"/>
      </w:pPr>
      <w:r w:rsidRPr="00B31570">
        <w:rPr>
          <w:noProof/>
        </w:rPr>
        <w:lastRenderedPageBreak/>
        <w:drawing>
          <wp:inline distT="0" distB="0" distL="0" distR="0" wp14:anchorId="1346A5C3" wp14:editId="2E802C9E">
            <wp:extent cx="5943600" cy="169722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1697228"/>
                    </a:xfrm>
                    <a:prstGeom prst="rect">
                      <a:avLst/>
                    </a:prstGeom>
                    <a:noFill/>
                    <a:ln>
                      <a:noFill/>
                    </a:ln>
                  </pic:spPr>
                </pic:pic>
              </a:graphicData>
            </a:graphic>
          </wp:inline>
        </w:drawing>
      </w:r>
    </w:p>
    <w:p w14:paraId="7DB2016D" w14:textId="3BB15B7B" w:rsidR="0021481C" w:rsidRPr="003C636C" w:rsidRDefault="00B31570" w:rsidP="003C636C">
      <w:pPr>
        <w:pStyle w:val="Caption"/>
      </w:pPr>
      <w:r w:rsidRPr="00B31570">
        <w:rPr>
          <w:rFonts w:asciiTheme="minorBidi" w:hAnsiTheme="minorBidi"/>
          <w:b/>
          <w:bCs/>
          <w:i w:val="0"/>
          <w:iCs w:val="0"/>
          <w:color w:val="auto"/>
          <w:sz w:val="20"/>
          <w:szCs w:val="20"/>
        </w:rPr>
        <w:t xml:space="preserve">Figure </w:t>
      </w:r>
      <w:r w:rsidRPr="00B31570">
        <w:rPr>
          <w:rFonts w:asciiTheme="minorBidi" w:hAnsiTheme="minorBidi"/>
          <w:b/>
          <w:bCs/>
          <w:i w:val="0"/>
          <w:iCs w:val="0"/>
          <w:color w:val="auto"/>
          <w:sz w:val="20"/>
          <w:szCs w:val="20"/>
        </w:rPr>
        <w:fldChar w:fldCharType="begin"/>
      </w:r>
      <w:r w:rsidRPr="00B31570">
        <w:rPr>
          <w:rFonts w:asciiTheme="minorBidi" w:hAnsiTheme="minorBidi"/>
          <w:b/>
          <w:bCs/>
          <w:i w:val="0"/>
          <w:iCs w:val="0"/>
          <w:color w:val="auto"/>
          <w:sz w:val="20"/>
          <w:szCs w:val="20"/>
        </w:rPr>
        <w:instrText xml:space="preserve"> SEQ Figure \* ARABIC </w:instrText>
      </w:r>
      <w:r w:rsidRPr="00B31570">
        <w:rPr>
          <w:rFonts w:asciiTheme="minorBidi" w:hAnsiTheme="minorBidi"/>
          <w:b/>
          <w:bCs/>
          <w:i w:val="0"/>
          <w:iCs w:val="0"/>
          <w:color w:val="auto"/>
          <w:sz w:val="20"/>
          <w:szCs w:val="20"/>
        </w:rPr>
        <w:fldChar w:fldCharType="separate"/>
      </w:r>
      <w:r w:rsidR="003C2BA1">
        <w:rPr>
          <w:rFonts w:asciiTheme="minorBidi" w:hAnsiTheme="minorBidi"/>
          <w:b/>
          <w:bCs/>
          <w:i w:val="0"/>
          <w:iCs w:val="0"/>
          <w:noProof/>
          <w:color w:val="auto"/>
          <w:sz w:val="20"/>
          <w:szCs w:val="20"/>
        </w:rPr>
        <w:t>2</w:t>
      </w:r>
      <w:r w:rsidRPr="00B31570">
        <w:rPr>
          <w:rFonts w:asciiTheme="minorBidi" w:hAnsiTheme="minorBidi"/>
          <w:b/>
          <w:bCs/>
          <w:i w:val="0"/>
          <w:iCs w:val="0"/>
          <w:color w:val="auto"/>
          <w:sz w:val="20"/>
          <w:szCs w:val="20"/>
        </w:rPr>
        <w:fldChar w:fldCharType="end"/>
      </w:r>
      <w:r w:rsidRPr="00B31570">
        <w:rPr>
          <w:rFonts w:asciiTheme="minorBidi" w:hAnsiTheme="minorBidi"/>
          <w:b/>
          <w:bCs/>
          <w:i w:val="0"/>
          <w:iCs w:val="0"/>
          <w:color w:val="auto"/>
          <w:sz w:val="20"/>
          <w:szCs w:val="20"/>
        </w:rPr>
        <w:t xml:space="preserve"> </w:t>
      </w:r>
      <w:r w:rsidRPr="00B31570">
        <w:rPr>
          <w:rFonts w:asciiTheme="minorBidi" w:hAnsiTheme="minorBidi"/>
          <w:i w:val="0"/>
          <w:iCs w:val="0"/>
          <w:color w:val="auto"/>
          <w:sz w:val="20"/>
          <w:szCs w:val="20"/>
        </w:rPr>
        <w:t>Schematic</w:t>
      </w:r>
      <w:r>
        <w:rPr>
          <w:rFonts w:asciiTheme="minorBidi" w:hAnsiTheme="minorBidi"/>
          <w:b/>
          <w:bCs/>
          <w:i w:val="0"/>
          <w:iCs w:val="0"/>
          <w:color w:val="auto"/>
          <w:sz w:val="20"/>
          <w:szCs w:val="20"/>
        </w:rPr>
        <w:t xml:space="preserve"> </w:t>
      </w:r>
      <w:r w:rsidR="003C636C">
        <w:rPr>
          <w:rFonts w:asciiTheme="minorBidi" w:hAnsiTheme="minorBidi"/>
          <w:i w:val="0"/>
          <w:iCs w:val="0"/>
          <w:color w:val="auto"/>
          <w:sz w:val="20"/>
          <w:szCs w:val="20"/>
        </w:rPr>
        <w:t>view of a section of the nNU-1000 pore channel with one double-stranded siRNA molecule (red and blue intertwined space filling structure)</w:t>
      </w:r>
    </w:p>
    <w:p w14:paraId="321F0F61" w14:textId="7984452B" w:rsidR="000235DE" w:rsidRDefault="00447831" w:rsidP="00C46464">
      <w:pPr>
        <w:spacing w:line="480" w:lineRule="auto"/>
        <w:ind w:firstLine="720"/>
        <w:rPr>
          <w:rFonts w:asciiTheme="minorBidi" w:hAnsiTheme="minorBidi"/>
        </w:rPr>
      </w:pPr>
      <w:r w:rsidRPr="00D2462B">
        <w:rPr>
          <w:rFonts w:asciiTheme="minorBidi" w:hAnsiTheme="minorBidi"/>
        </w:rPr>
        <w:t xml:space="preserve">We </w:t>
      </w:r>
      <w:r w:rsidR="0021481C">
        <w:rPr>
          <w:rFonts w:asciiTheme="minorBidi" w:hAnsiTheme="minorBidi"/>
        </w:rPr>
        <w:t>then experimentally loaded s</w:t>
      </w:r>
      <w:r w:rsidRPr="00D2462B">
        <w:rPr>
          <w:rFonts w:asciiTheme="minorBidi" w:hAnsiTheme="minorBidi"/>
        </w:rPr>
        <w:t xml:space="preserve">iRNA into </w:t>
      </w:r>
      <w:r w:rsidR="00B80A53">
        <w:rPr>
          <w:rFonts w:asciiTheme="minorBidi" w:hAnsiTheme="minorBidi"/>
        </w:rPr>
        <w:t>n</w:t>
      </w:r>
      <w:r w:rsidR="00FA011C">
        <w:rPr>
          <w:rFonts w:asciiTheme="minorBidi" w:hAnsiTheme="minorBidi"/>
        </w:rPr>
        <w:t>NU-1000</w:t>
      </w:r>
      <w:r w:rsidRPr="00D2462B">
        <w:rPr>
          <w:rFonts w:asciiTheme="minorBidi" w:hAnsiTheme="minorBidi"/>
        </w:rPr>
        <w:t xml:space="preserve"> </w:t>
      </w:r>
      <w:r w:rsidR="0021481C">
        <w:rPr>
          <w:rFonts w:asciiTheme="minorBidi" w:hAnsiTheme="minorBidi"/>
        </w:rPr>
        <w:t>and performed</w:t>
      </w:r>
      <w:r w:rsidR="00EE77D6">
        <w:rPr>
          <w:rFonts w:asciiTheme="minorBidi" w:hAnsiTheme="minorBidi"/>
        </w:rPr>
        <w:t xml:space="preserve"> </w:t>
      </w:r>
      <w:r w:rsidR="00EE77D6" w:rsidRPr="00D2462B">
        <w:rPr>
          <w:rFonts w:asciiTheme="minorBidi" w:hAnsiTheme="minorBidi"/>
        </w:rPr>
        <w:t>characterization</w:t>
      </w:r>
      <w:r w:rsidRPr="00D2462B">
        <w:rPr>
          <w:rFonts w:asciiTheme="minorBidi" w:hAnsiTheme="minorBidi"/>
        </w:rPr>
        <w:t xml:space="preserve">. </w:t>
      </w:r>
      <w:r w:rsidR="000773D4" w:rsidRPr="00D2462B">
        <w:rPr>
          <w:rFonts w:asciiTheme="minorBidi" w:hAnsiTheme="minorBidi"/>
          <w:highlight w:val="yellow"/>
        </w:rPr>
        <w:t xml:space="preserve">Figure </w:t>
      </w:r>
      <w:r w:rsidR="00C46464">
        <w:rPr>
          <w:rFonts w:asciiTheme="minorBidi" w:hAnsiTheme="minorBidi"/>
          <w:highlight w:val="yellow"/>
        </w:rPr>
        <w:t>3</w:t>
      </w:r>
      <w:r w:rsidR="000773D4" w:rsidRPr="00D2462B">
        <w:rPr>
          <w:rFonts w:asciiTheme="minorBidi" w:hAnsiTheme="minorBidi"/>
          <w:highlight w:val="yellow"/>
        </w:rPr>
        <w:t xml:space="preserve"> </w:t>
      </w:r>
      <w:r w:rsidRPr="00D2462B">
        <w:rPr>
          <w:rFonts w:asciiTheme="minorBidi" w:hAnsiTheme="minorBidi"/>
        </w:rPr>
        <w:t xml:space="preserve">shows the powder X-ray diffraction (PXRD) patterns of </w:t>
      </w:r>
      <w:r w:rsidR="00B80A53">
        <w:rPr>
          <w:rFonts w:asciiTheme="minorBidi" w:hAnsiTheme="minorBidi"/>
        </w:rPr>
        <w:t>nNU-1000</w:t>
      </w:r>
      <w:r w:rsidRPr="00D2462B">
        <w:rPr>
          <w:rFonts w:asciiTheme="minorBidi" w:hAnsiTheme="minorBidi"/>
        </w:rPr>
        <w:t xml:space="preserve"> and </w:t>
      </w:r>
      <w:r w:rsidR="00312B9E" w:rsidRPr="00D2462B">
        <w:rPr>
          <w:rFonts w:asciiTheme="minorBidi" w:hAnsiTheme="minorBidi"/>
        </w:rPr>
        <w:t>loaded sample.</w:t>
      </w:r>
      <w:r w:rsidRPr="00D2462B">
        <w:rPr>
          <w:rFonts w:asciiTheme="minorBidi" w:hAnsiTheme="minorBidi"/>
        </w:rPr>
        <w:t xml:space="preserve">  The </w:t>
      </w:r>
      <w:r w:rsidR="00B80A53">
        <w:rPr>
          <w:rFonts w:asciiTheme="minorBidi" w:hAnsiTheme="minorBidi"/>
        </w:rPr>
        <w:t>nNU-1000</w:t>
      </w:r>
      <w:r w:rsidRPr="00D2462B">
        <w:rPr>
          <w:rFonts w:asciiTheme="minorBidi" w:hAnsiTheme="minorBidi"/>
        </w:rPr>
        <w:t xml:space="preserve"> was loaded into an oven at 100</w:t>
      </w:r>
      <w:r w:rsidR="00FC5124" w:rsidRPr="00FC5124">
        <w:rPr>
          <w:rFonts w:asciiTheme="minorBidi" w:hAnsiTheme="minorBidi"/>
          <w:lang w:val="en-GB"/>
        </w:rPr>
        <w:t>˚</w:t>
      </w:r>
      <w:r w:rsidRPr="00D2462B">
        <w:rPr>
          <w:rFonts w:asciiTheme="minorBidi" w:hAnsiTheme="minorBidi"/>
        </w:rPr>
        <w:t>C for approximately 3 days to ensure that all potential solvent inside the porosity was removed (</w:t>
      </w:r>
      <w:r w:rsidRPr="00D2462B">
        <w:rPr>
          <w:rFonts w:asciiTheme="minorBidi" w:hAnsiTheme="minorBidi"/>
          <w:highlight w:val="yellow"/>
        </w:rPr>
        <w:t xml:space="preserve">Figure </w:t>
      </w:r>
      <w:r w:rsidR="00C46464">
        <w:rPr>
          <w:rFonts w:asciiTheme="minorBidi" w:hAnsiTheme="minorBidi"/>
        </w:rPr>
        <w:t>3</w:t>
      </w:r>
      <w:r w:rsidRPr="00D2462B">
        <w:rPr>
          <w:rFonts w:asciiTheme="minorBidi" w:hAnsiTheme="minorBidi"/>
        </w:rPr>
        <w:t>, nNU-1000 solvent evaporation). We observe some loss of minor peaks in the system, but the majority of crystallinity is maintained</w:t>
      </w:r>
      <w:r w:rsidR="00BB7E82">
        <w:rPr>
          <w:rFonts w:asciiTheme="minorBidi" w:hAnsiTheme="minorBidi"/>
        </w:rPr>
        <w:t xml:space="preserve"> when compared with the </w:t>
      </w:r>
      <w:r w:rsidR="00670E25">
        <w:rPr>
          <w:rFonts w:asciiTheme="minorBidi" w:hAnsiTheme="minorBidi"/>
        </w:rPr>
        <w:t>calculated</w:t>
      </w:r>
      <w:r w:rsidR="00BB7E82">
        <w:rPr>
          <w:rFonts w:asciiTheme="minorBidi" w:hAnsiTheme="minorBidi"/>
        </w:rPr>
        <w:t xml:space="preserve"> </w:t>
      </w:r>
      <w:r w:rsidR="00B80A53">
        <w:rPr>
          <w:rFonts w:asciiTheme="minorBidi" w:hAnsiTheme="minorBidi"/>
        </w:rPr>
        <w:t>n</w:t>
      </w:r>
      <w:r w:rsidR="00BB7E82">
        <w:rPr>
          <w:rFonts w:asciiTheme="minorBidi" w:hAnsiTheme="minorBidi"/>
        </w:rPr>
        <w:t>NU-1000 sample</w:t>
      </w:r>
      <w:r w:rsidRPr="00D2462B">
        <w:rPr>
          <w:rFonts w:asciiTheme="minorBidi" w:hAnsiTheme="minorBidi"/>
        </w:rPr>
        <w:t xml:space="preserve">. With a different sample, we soaked the </w:t>
      </w:r>
      <w:r w:rsidR="00B80A53">
        <w:rPr>
          <w:rFonts w:asciiTheme="minorBidi" w:hAnsiTheme="minorBidi"/>
        </w:rPr>
        <w:t>n</w:t>
      </w:r>
      <w:r w:rsidRPr="00D2462B">
        <w:rPr>
          <w:rFonts w:asciiTheme="minorBidi" w:hAnsiTheme="minorBidi"/>
        </w:rPr>
        <w:t>NU-1000 in RN</w:t>
      </w:r>
      <w:r w:rsidR="00D50C62">
        <w:rPr>
          <w:rFonts w:asciiTheme="minorBidi" w:hAnsiTheme="minorBidi"/>
        </w:rPr>
        <w:t>a</w:t>
      </w:r>
      <w:r w:rsidRPr="00D2462B">
        <w:rPr>
          <w:rFonts w:asciiTheme="minorBidi" w:hAnsiTheme="minorBidi"/>
        </w:rPr>
        <w:t xml:space="preserve">se free water at the same MOF concentration as our siRNA-loaded sample (20 mg/mL) and observed </w:t>
      </w:r>
      <w:r w:rsidR="000D02D7" w:rsidRPr="00D2462B">
        <w:rPr>
          <w:rFonts w:asciiTheme="minorBidi" w:hAnsiTheme="minorBidi"/>
        </w:rPr>
        <w:t>excellent agreement with the</w:t>
      </w:r>
      <w:r w:rsidRPr="00D2462B">
        <w:rPr>
          <w:rFonts w:asciiTheme="minorBidi" w:hAnsiTheme="minorBidi"/>
        </w:rPr>
        <w:t xml:space="preserve"> PXRD pattern </w:t>
      </w:r>
      <w:r w:rsidR="000D02D7" w:rsidRPr="00D2462B">
        <w:rPr>
          <w:rFonts w:asciiTheme="minorBidi" w:hAnsiTheme="minorBidi"/>
        </w:rPr>
        <w:t xml:space="preserve">of the solvent evaporated </w:t>
      </w:r>
      <w:r w:rsidR="00B80A53">
        <w:rPr>
          <w:rFonts w:asciiTheme="minorBidi" w:hAnsiTheme="minorBidi"/>
        </w:rPr>
        <w:t>n</w:t>
      </w:r>
      <w:r w:rsidR="000D02D7" w:rsidRPr="00D2462B">
        <w:rPr>
          <w:rFonts w:asciiTheme="minorBidi" w:hAnsiTheme="minorBidi"/>
        </w:rPr>
        <w:t>NU-1000</w:t>
      </w:r>
      <w:r w:rsidR="00FC5124">
        <w:rPr>
          <w:rFonts w:asciiTheme="minorBidi" w:hAnsiTheme="minorBidi"/>
        </w:rPr>
        <w:t xml:space="preserve"> (</w:t>
      </w:r>
      <w:r w:rsidR="00FC5124" w:rsidRPr="00D2462B">
        <w:rPr>
          <w:rFonts w:asciiTheme="minorBidi" w:hAnsiTheme="minorBidi"/>
          <w:highlight w:val="yellow"/>
        </w:rPr>
        <w:t xml:space="preserve">Figure </w:t>
      </w:r>
      <w:r w:rsidR="00C46464">
        <w:rPr>
          <w:rFonts w:asciiTheme="minorBidi" w:hAnsiTheme="minorBidi"/>
        </w:rPr>
        <w:t>3</w:t>
      </w:r>
      <w:r w:rsidR="00FC5124" w:rsidRPr="00D2462B">
        <w:rPr>
          <w:rFonts w:asciiTheme="minorBidi" w:hAnsiTheme="minorBidi"/>
        </w:rPr>
        <w:t xml:space="preserve">, </w:t>
      </w:r>
      <w:r w:rsidR="00FC5124">
        <w:rPr>
          <w:rFonts w:asciiTheme="minorBidi" w:hAnsiTheme="minorBidi"/>
        </w:rPr>
        <w:t xml:space="preserve">Water loaded </w:t>
      </w:r>
      <w:r w:rsidR="00FC5124" w:rsidRPr="00D2462B">
        <w:rPr>
          <w:rFonts w:asciiTheme="minorBidi" w:hAnsiTheme="minorBidi"/>
        </w:rPr>
        <w:t>nNU-1000</w:t>
      </w:r>
      <w:r w:rsidR="00FC5124">
        <w:rPr>
          <w:rFonts w:asciiTheme="minorBidi" w:hAnsiTheme="minorBidi"/>
        </w:rPr>
        <w:t>)</w:t>
      </w:r>
      <w:r w:rsidR="000D02D7" w:rsidRPr="00D2462B">
        <w:rPr>
          <w:rFonts w:asciiTheme="minorBidi" w:hAnsiTheme="minorBidi"/>
        </w:rPr>
        <w:t xml:space="preserve">. </w:t>
      </w:r>
      <w:r w:rsidR="0033454A" w:rsidRPr="0033454A">
        <w:rPr>
          <w:rFonts w:asciiTheme="minorBidi" w:hAnsiTheme="minorBidi"/>
          <w:lang w:val="en-GB"/>
        </w:rPr>
        <w:t xml:space="preserve">However, the loading of </w:t>
      </w:r>
      <w:r w:rsidR="00B80A53">
        <w:rPr>
          <w:rFonts w:asciiTheme="minorBidi" w:hAnsiTheme="minorBidi"/>
          <w:lang w:val="en-GB"/>
        </w:rPr>
        <w:t>n</w:t>
      </w:r>
      <w:r w:rsidR="0033454A" w:rsidRPr="0033454A">
        <w:rPr>
          <w:rFonts w:asciiTheme="minorBidi" w:hAnsiTheme="minorBidi"/>
          <w:lang w:val="en-GB"/>
        </w:rPr>
        <w:t xml:space="preserve">NU-1000 with siRNA (siRNA@nNU-1000) provokes a decrease in the intensity of the major peaks at </w:t>
      </w:r>
      <w:r w:rsidR="0033454A" w:rsidRPr="0033454A">
        <w:rPr>
          <w:rFonts w:asciiTheme="minorBidi" w:hAnsiTheme="minorBidi"/>
          <w:i/>
          <w:iCs/>
          <w:lang w:val="en-GB"/>
        </w:rPr>
        <w:t>ca</w:t>
      </w:r>
      <w:r w:rsidR="0033454A" w:rsidRPr="0033454A">
        <w:rPr>
          <w:rFonts w:asciiTheme="minorBidi" w:hAnsiTheme="minorBidi"/>
          <w:lang w:val="en-GB"/>
        </w:rPr>
        <w:t>. 5˚ and 7.5˚ 2</w:t>
      </w:r>
      <w:r w:rsidR="0033454A" w:rsidRPr="0033454A">
        <w:rPr>
          <w:rFonts w:asciiTheme="minorBidi" w:hAnsiTheme="minorBidi"/>
          <w:b/>
          <w:lang w:val="en-GB"/>
        </w:rPr>
        <w:t>θ</w:t>
      </w:r>
      <w:r w:rsidR="0033454A" w:rsidRPr="0033454A">
        <w:rPr>
          <w:rFonts w:asciiTheme="minorBidi" w:hAnsiTheme="minorBidi"/>
          <w:lang w:val="en-GB"/>
        </w:rPr>
        <w:t xml:space="preserve"> along with elimination of the </w:t>
      </w:r>
      <w:r w:rsidR="0033454A" w:rsidRPr="0033454A">
        <w:rPr>
          <w:rFonts w:asciiTheme="minorBidi" w:hAnsiTheme="minorBidi"/>
          <w:i/>
          <w:iCs/>
          <w:lang w:val="en-GB"/>
        </w:rPr>
        <w:t>ca</w:t>
      </w:r>
      <w:r w:rsidR="0033454A" w:rsidRPr="0033454A">
        <w:rPr>
          <w:rFonts w:asciiTheme="minorBidi" w:hAnsiTheme="minorBidi"/>
          <w:lang w:val="en-GB"/>
        </w:rPr>
        <w:t>. 10.5˚ peak</w:t>
      </w:r>
      <w:r w:rsidR="0033454A">
        <w:rPr>
          <w:rFonts w:asciiTheme="minorBidi" w:hAnsiTheme="minorBidi"/>
          <w:lang w:val="en-GB"/>
        </w:rPr>
        <w:t>.</w:t>
      </w:r>
      <w:r w:rsidR="0033454A" w:rsidRPr="0033454A">
        <w:rPr>
          <w:rFonts w:asciiTheme="minorBidi" w:hAnsiTheme="minorBidi"/>
        </w:rPr>
        <w:t xml:space="preserve"> </w:t>
      </w:r>
      <w:r w:rsidR="000D02D7" w:rsidRPr="00D2462B">
        <w:rPr>
          <w:rFonts w:asciiTheme="minorBidi" w:hAnsiTheme="minorBidi"/>
        </w:rPr>
        <w:t>This suggests</w:t>
      </w:r>
      <w:r w:rsidR="00312B9E" w:rsidRPr="00D2462B">
        <w:rPr>
          <w:rFonts w:asciiTheme="minorBidi" w:hAnsiTheme="minorBidi"/>
        </w:rPr>
        <w:t xml:space="preserve"> that the siRNA is </w:t>
      </w:r>
      <w:r w:rsidR="00BD7B6B">
        <w:rPr>
          <w:rFonts w:asciiTheme="minorBidi" w:hAnsiTheme="minorBidi"/>
        </w:rPr>
        <w:t>adsorbed inside the porosity, causing a decrease in</w:t>
      </w:r>
      <w:r w:rsidR="00312B9E" w:rsidRPr="00D2462B">
        <w:rPr>
          <w:rFonts w:asciiTheme="minorBidi" w:hAnsiTheme="minorBidi"/>
        </w:rPr>
        <w:t xml:space="preserve"> the contrast </w:t>
      </w:r>
      <w:r w:rsidR="00BD7B6B">
        <w:rPr>
          <w:rFonts w:asciiTheme="minorBidi" w:hAnsiTheme="minorBidi"/>
        </w:rPr>
        <w:t>between phases (i.e. the framework and the empty/filled porosity) and therefore a decrease of</w:t>
      </w:r>
      <w:r w:rsidR="00312B9E" w:rsidRPr="00D2462B">
        <w:rPr>
          <w:rFonts w:asciiTheme="minorBidi" w:hAnsiTheme="minorBidi"/>
        </w:rPr>
        <w:t xml:space="preserve"> the peak intensity. </w:t>
      </w:r>
      <w:r w:rsidR="003C26B8" w:rsidRPr="00D2462B">
        <w:rPr>
          <w:rFonts w:asciiTheme="minorBidi" w:hAnsiTheme="minorBidi"/>
        </w:rPr>
        <w:t xml:space="preserve">The amount of siRNA loaded was approximately 150 pmol per mg of </w:t>
      </w:r>
      <w:r w:rsidR="00B80A53">
        <w:rPr>
          <w:rFonts w:asciiTheme="minorBidi" w:hAnsiTheme="minorBidi"/>
        </w:rPr>
        <w:t>n</w:t>
      </w:r>
      <w:r w:rsidR="003C26B8" w:rsidRPr="00D2462B">
        <w:rPr>
          <w:rFonts w:asciiTheme="minorBidi" w:hAnsiTheme="minorBidi"/>
        </w:rPr>
        <w:t xml:space="preserve">NU-1000, as quantified by Qubit. </w:t>
      </w:r>
      <w:r w:rsidR="00FC5124" w:rsidRPr="00D2462B">
        <w:rPr>
          <w:rFonts w:asciiTheme="minorBidi" w:hAnsiTheme="minorBidi"/>
        </w:rPr>
        <w:t xml:space="preserve"> </w:t>
      </w:r>
    </w:p>
    <w:p w14:paraId="38B6F9F6" w14:textId="77777777" w:rsidR="00FC3359" w:rsidRDefault="00FC3359" w:rsidP="00FC3359">
      <w:pPr>
        <w:keepNext/>
        <w:spacing w:line="480" w:lineRule="auto"/>
        <w:jc w:val="center"/>
      </w:pPr>
      <w:r w:rsidRPr="00FC3359">
        <w:rPr>
          <w:noProof/>
        </w:rPr>
        <w:lastRenderedPageBreak/>
        <w:drawing>
          <wp:inline distT="0" distB="0" distL="0" distR="0" wp14:anchorId="46CF81B1" wp14:editId="07FD5ABC">
            <wp:extent cx="2354670" cy="1919416"/>
            <wp:effectExtent l="0" t="0" r="762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366100" cy="1928733"/>
                    </a:xfrm>
                    <a:prstGeom prst="rect">
                      <a:avLst/>
                    </a:prstGeom>
                    <a:noFill/>
                    <a:ln>
                      <a:noFill/>
                    </a:ln>
                  </pic:spPr>
                </pic:pic>
              </a:graphicData>
            </a:graphic>
          </wp:inline>
        </w:drawing>
      </w:r>
    </w:p>
    <w:p w14:paraId="4AEE1C02" w14:textId="5FC4DD5D" w:rsidR="00FC3359" w:rsidRPr="00FC3359" w:rsidRDefault="00FC3359" w:rsidP="00FC3359">
      <w:pPr>
        <w:pStyle w:val="Caption"/>
        <w:rPr>
          <w:rFonts w:asciiTheme="minorBidi" w:hAnsiTheme="minorBidi"/>
          <w:i w:val="0"/>
          <w:iCs w:val="0"/>
          <w:color w:val="auto"/>
          <w:sz w:val="20"/>
          <w:szCs w:val="20"/>
        </w:rPr>
      </w:pPr>
      <w:r w:rsidRPr="00FC3359">
        <w:rPr>
          <w:rFonts w:asciiTheme="minorBidi" w:hAnsiTheme="minorBidi"/>
          <w:b/>
          <w:bCs/>
          <w:i w:val="0"/>
          <w:iCs w:val="0"/>
          <w:color w:val="auto"/>
          <w:sz w:val="20"/>
          <w:szCs w:val="20"/>
        </w:rPr>
        <w:t xml:space="preserve">Figure </w:t>
      </w:r>
      <w:r w:rsidRPr="00FC3359">
        <w:rPr>
          <w:rFonts w:asciiTheme="minorBidi" w:hAnsiTheme="minorBidi"/>
          <w:b/>
          <w:bCs/>
          <w:i w:val="0"/>
          <w:iCs w:val="0"/>
          <w:color w:val="auto"/>
          <w:sz w:val="20"/>
          <w:szCs w:val="20"/>
        </w:rPr>
        <w:fldChar w:fldCharType="begin"/>
      </w:r>
      <w:r w:rsidRPr="00FC3359">
        <w:rPr>
          <w:rFonts w:asciiTheme="minorBidi" w:hAnsiTheme="minorBidi"/>
          <w:b/>
          <w:bCs/>
          <w:i w:val="0"/>
          <w:iCs w:val="0"/>
          <w:color w:val="auto"/>
          <w:sz w:val="20"/>
          <w:szCs w:val="20"/>
        </w:rPr>
        <w:instrText xml:space="preserve"> SEQ Figure \* ARABIC </w:instrText>
      </w:r>
      <w:r w:rsidRPr="00FC3359">
        <w:rPr>
          <w:rFonts w:asciiTheme="minorBidi" w:hAnsiTheme="minorBidi"/>
          <w:b/>
          <w:bCs/>
          <w:i w:val="0"/>
          <w:iCs w:val="0"/>
          <w:color w:val="auto"/>
          <w:sz w:val="20"/>
          <w:szCs w:val="20"/>
        </w:rPr>
        <w:fldChar w:fldCharType="separate"/>
      </w:r>
      <w:r w:rsidR="003C2BA1">
        <w:rPr>
          <w:rFonts w:asciiTheme="minorBidi" w:hAnsiTheme="minorBidi"/>
          <w:b/>
          <w:bCs/>
          <w:i w:val="0"/>
          <w:iCs w:val="0"/>
          <w:noProof/>
          <w:color w:val="auto"/>
          <w:sz w:val="20"/>
          <w:szCs w:val="20"/>
        </w:rPr>
        <w:t>3</w:t>
      </w:r>
      <w:r w:rsidRPr="00FC3359">
        <w:rPr>
          <w:rFonts w:asciiTheme="minorBidi" w:hAnsiTheme="minorBidi"/>
          <w:b/>
          <w:bCs/>
          <w:i w:val="0"/>
          <w:iCs w:val="0"/>
          <w:color w:val="auto"/>
          <w:sz w:val="20"/>
          <w:szCs w:val="20"/>
        </w:rPr>
        <w:fldChar w:fldCharType="end"/>
      </w:r>
      <w:r w:rsidRPr="00FC3359">
        <w:rPr>
          <w:rFonts w:asciiTheme="minorBidi" w:hAnsiTheme="minorBidi"/>
          <w:i w:val="0"/>
          <w:iCs w:val="0"/>
          <w:color w:val="auto"/>
          <w:sz w:val="20"/>
          <w:szCs w:val="20"/>
        </w:rPr>
        <w:t xml:space="preserve"> Powder X-ray diffraction (PXRD)</w:t>
      </w:r>
      <w:r w:rsidRPr="00FC3359">
        <w:rPr>
          <w:rFonts w:asciiTheme="minorBidi" w:hAnsiTheme="minorBidi"/>
          <w:b/>
          <w:bCs/>
          <w:i w:val="0"/>
          <w:iCs w:val="0"/>
          <w:color w:val="auto"/>
          <w:sz w:val="20"/>
          <w:szCs w:val="20"/>
        </w:rPr>
        <w:t xml:space="preserve"> </w:t>
      </w:r>
      <w:r w:rsidRPr="00FC3359">
        <w:rPr>
          <w:rFonts w:asciiTheme="minorBidi" w:hAnsiTheme="minorBidi"/>
          <w:i w:val="0"/>
          <w:iCs w:val="0"/>
          <w:color w:val="auto"/>
          <w:sz w:val="20"/>
          <w:szCs w:val="20"/>
        </w:rPr>
        <w:t>patterns of synthesized and solvent evaporated nNU-1000, nNU-1000 soaked under the same conditions as experimental with water only, and siRNA loaded nNU-1000, termed siRNA@nNU-1000, all compared with the calculated PXRD for nNU-1000.</w:t>
      </w:r>
    </w:p>
    <w:p w14:paraId="367B266B" w14:textId="1F8637BA" w:rsidR="00BA3EE6" w:rsidRDefault="003710C6" w:rsidP="00DB0020">
      <w:pPr>
        <w:spacing w:line="480" w:lineRule="auto"/>
        <w:ind w:firstLine="720"/>
        <w:rPr>
          <w:rFonts w:asciiTheme="minorBidi" w:hAnsiTheme="minorBidi"/>
        </w:rPr>
      </w:pPr>
      <w:r>
        <w:rPr>
          <w:rFonts w:asciiTheme="minorBidi" w:hAnsiTheme="minorBidi"/>
          <w:lang w:val="en-GB"/>
        </w:rPr>
        <w:t xml:space="preserve">As mentioned previously, </w:t>
      </w:r>
      <w:r w:rsidRPr="003710C6">
        <w:rPr>
          <w:rFonts w:asciiTheme="minorBidi" w:hAnsiTheme="minorBidi"/>
          <w:lang w:val="en-GB"/>
        </w:rPr>
        <w:t xml:space="preserve">enzymatic degradation is one of the major drawbacks in siRNA therapy. </w:t>
      </w:r>
      <w:r>
        <w:rPr>
          <w:rFonts w:asciiTheme="minorBidi" w:hAnsiTheme="minorBidi"/>
          <w:lang w:val="en-GB"/>
        </w:rPr>
        <w:t xml:space="preserve">We designed an </w:t>
      </w:r>
      <w:r w:rsidRPr="003710C6">
        <w:rPr>
          <w:rFonts w:asciiTheme="minorBidi" w:hAnsiTheme="minorBidi"/>
          <w:lang w:val="en-GB"/>
        </w:rPr>
        <w:t xml:space="preserve">enzyme protection assay </w:t>
      </w:r>
      <w:r>
        <w:rPr>
          <w:rFonts w:asciiTheme="minorBidi" w:hAnsiTheme="minorBidi"/>
          <w:lang w:val="en-GB"/>
        </w:rPr>
        <w:t>to assess if the si</w:t>
      </w:r>
      <w:r w:rsidRPr="003710C6">
        <w:rPr>
          <w:rFonts w:asciiTheme="minorBidi" w:hAnsiTheme="minorBidi"/>
          <w:lang w:val="en-GB"/>
        </w:rPr>
        <w:t xml:space="preserve">RNA </w:t>
      </w:r>
      <w:r>
        <w:rPr>
          <w:rFonts w:asciiTheme="minorBidi" w:hAnsiTheme="minorBidi"/>
          <w:lang w:val="en-GB"/>
        </w:rPr>
        <w:t>was protected</w:t>
      </w:r>
      <w:r w:rsidRPr="003710C6">
        <w:rPr>
          <w:rFonts w:asciiTheme="minorBidi" w:hAnsiTheme="minorBidi"/>
          <w:lang w:val="en-GB"/>
        </w:rPr>
        <w:t xml:space="preserve"> by the MOF</w:t>
      </w:r>
      <w:r>
        <w:rPr>
          <w:rFonts w:asciiTheme="minorBidi" w:hAnsiTheme="minorBidi"/>
          <w:lang w:val="en-GB"/>
        </w:rPr>
        <w:t>.</w:t>
      </w:r>
      <w:r w:rsidR="00BA3EE6" w:rsidRPr="00CC4315">
        <w:rPr>
          <w:rFonts w:asciiTheme="minorBidi" w:hAnsiTheme="minorBidi"/>
          <w:lang w:val="en-GB"/>
        </w:rPr>
        <w:t xml:space="preserve"> </w:t>
      </w:r>
      <w:r w:rsidRPr="00DB0020">
        <w:rPr>
          <w:rFonts w:asciiTheme="minorBidi" w:hAnsiTheme="minorBidi"/>
          <w:highlight w:val="yellow"/>
          <w:lang w:val="en-GB"/>
        </w:rPr>
        <w:t xml:space="preserve">Figure </w:t>
      </w:r>
      <w:r w:rsidR="00DB0020" w:rsidRPr="00DB0020">
        <w:rPr>
          <w:rFonts w:asciiTheme="minorBidi" w:hAnsiTheme="minorBidi"/>
          <w:highlight w:val="yellow"/>
          <w:lang w:val="en-GB"/>
        </w:rPr>
        <w:t>4</w:t>
      </w:r>
      <w:r>
        <w:rPr>
          <w:rFonts w:asciiTheme="minorBidi" w:hAnsiTheme="minorBidi"/>
          <w:lang w:val="en-GB"/>
        </w:rPr>
        <w:t xml:space="preserve"> shows the </w:t>
      </w:r>
      <w:r w:rsidRPr="003710C6">
        <w:rPr>
          <w:rFonts w:asciiTheme="minorBidi" w:hAnsiTheme="minorBidi"/>
          <w:lang w:val="en-GB"/>
        </w:rPr>
        <w:t xml:space="preserve">potential presence of siRNA, as measured on a gel, after exposure to an enzyme that cleaves 21 </w:t>
      </w:r>
      <w:proofErr w:type="gramStart"/>
      <w:r w:rsidRPr="003710C6">
        <w:rPr>
          <w:rFonts w:asciiTheme="minorBidi" w:hAnsiTheme="minorBidi"/>
          <w:lang w:val="en-GB"/>
        </w:rPr>
        <w:t>nt</w:t>
      </w:r>
      <w:proofErr w:type="gramEnd"/>
      <w:r w:rsidRPr="003710C6">
        <w:rPr>
          <w:rFonts w:asciiTheme="minorBidi" w:hAnsiTheme="minorBidi"/>
          <w:lang w:val="en-GB"/>
        </w:rPr>
        <w:t xml:space="preserve"> sequences</w:t>
      </w:r>
      <w:r>
        <w:rPr>
          <w:rFonts w:asciiTheme="minorBidi" w:hAnsiTheme="minorBidi"/>
          <w:lang w:val="en-GB"/>
        </w:rPr>
        <w:t>.</w:t>
      </w:r>
      <w:r w:rsidRPr="003710C6">
        <w:rPr>
          <w:rFonts w:asciiTheme="minorBidi" w:hAnsiTheme="minorBidi"/>
          <w:lang w:val="en-GB"/>
        </w:rPr>
        <w:t xml:space="preserve"> </w:t>
      </w:r>
      <w:r w:rsidR="00DB0020" w:rsidRPr="00DB0020">
        <w:rPr>
          <w:rFonts w:asciiTheme="minorBidi" w:hAnsiTheme="minorBidi"/>
          <w:lang w:val="en-GB"/>
        </w:rPr>
        <w:t>The enzyme</w:t>
      </w:r>
      <w:r w:rsidR="00DB0020">
        <w:rPr>
          <w:rFonts w:asciiTheme="minorBidi" w:hAnsiTheme="minorBidi"/>
          <w:lang w:val="en-GB"/>
        </w:rPr>
        <w:t xml:space="preserve"> </w:t>
      </w:r>
      <w:commentRangeStart w:id="0"/>
      <w:r w:rsidR="00DB0020" w:rsidRPr="17318951">
        <w:rPr>
          <w:rFonts w:asciiTheme="minorBidi" w:hAnsiTheme="minorBidi"/>
          <w:lang w:val="en-GB"/>
        </w:rPr>
        <w:t>is too large to enter the porosity of the MOF</w:t>
      </w:r>
      <w:r w:rsidR="00DB0020">
        <w:rPr>
          <w:rFonts w:asciiTheme="minorBidi" w:hAnsiTheme="minorBidi"/>
          <w:lang w:val="en-GB"/>
        </w:rPr>
        <w:t>.</w:t>
      </w:r>
      <w:r w:rsidR="00DB0020" w:rsidRPr="17318951">
        <w:rPr>
          <w:rFonts w:asciiTheme="minorBidi" w:hAnsiTheme="minorBidi"/>
          <w:lang w:val="en-GB"/>
        </w:rPr>
        <w:t xml:space="preserve"> </w:t>
      </w:r>
      <w:commentRangeEnd w:id="0"/>
      <w:r w:rsidR="00DB0020">
        <w:rPr>
          <w:rStyle w:val="CommentReference"/>
        </w:rPr>
        <w:commentReference w:id="0"/>
      </w:r>
      <w:r w:rsidR="00DB0020">
        <w:rPr>
          <w:rFonts w:asciiTheme="minorBidi" w:hAnsiTheme="minorBidi"/>
          <w:lang w:val="en-GB"/>
        </w:rPr>
        <w:t xml:space="preserve"> </w:t>
      </w:r>
      <w:r w:rsidRPr="003710C6">
        <w:rPr>
          <w:rFonts w:asciiTheme="minorBidi" w:hAnsiTheme="minorBidi"/>
          <w:lang w:val="en-GB"/>
        </w:rPr>
        <w:t>The siRNA was assessed both when loaded and unloaded in the MOF.</w:t>
      </w:r>
      <w:r>
        <w:rPr>
          <w:rFonts w:asciiTheme="minorBidi" w:hAnsiTheme="minorBidi"/>
          <w:lang w:val="en-GB"/>
        </w:rPr>
        <w:t xml:space="preserve"> </w:t>
      </w:r>
      <w:r w:rsidR="00BA3EE6" w:rsidRPr="00D2462B">
        <w:rPr>
          <w:rFonts w:asciiTheme="minorBidi" w:hAnsiTheme="minorBidi"/>
        </w:rPr>
        <w:t xml:space="preserve">As shown in </w:t>
      </w:r>
      <w:r w:rsidR="00BA3EE6" w:rsidRPr="00BA3EE6">
        <w:rPr>
          <w:rFonts w:asciiTheme="minorBidi" w:hAnsiTheme="minorBidi"/>
          <w:highlight w:val="yellow"/>
        </w:rPr>
        <w:t xml:space="preserve">Figure </w:t>
      </w:r>
      <w:r w:rsidR="00C46464">
        <w:rPr>
          <w:rFonts w:asciiTheme="minorBidi" w:hAnsiTheme="minorBidi"/>
        </w:rPr>
        <w:t>4</w:t>
      </w:r>
      <w:r w:rsidR="00BA3EE6">
        <w:rPr>
          <w:rFonts w:asciiTheme="minorBidi" w:hAnsiTheme="minorBidi"/>
        </w:rPr>
        <w:t>,</w:t>
      </w:r>
      <w:r w:rsidR="00BA3EE6" w:rsidRPr="00D2462B">
        <w:rPr>
          <w:rFonts w:asciiTheme="minorBidi" w:hAnsiTheme="minorBidi"/>
        </w:rPr>
        <w:t xml:space="preserve"> the </w:t>
      </w:r>
      <w:proofErr w:type="gramStart"/>
      <w:r w:rsidR="00BA3EE6" w:rsidRPr="00D2462B">
        <w:rPr>
          <w:rFonts w:asciiTheme="minorBidi" w:hAnsiTheme="minorBidi"/>
        </w:rPr>
        <w:t>Naked</w:t>
      </w:r>
      <w:proofErr w:type="gramEnd"/>
      <w:r w:rsidR="00BA3EE6" w:rsidRPr="00D2462B">
        <w:rPr>
          <w:rFonts w:asciiTheme="minorBidi" w:hAnsiTheme="minorBidi"/>
        </w:rPr>
        <w:t xml:space="preserve"> siRNA – unprotected by any system – only has a band on the gel at 21</w:t>
      </w:r>
      <w:r w:rsidR="00BA3EE6">
        <w:rPr>
          <w:rFonts w:asciiTheme="minorBidi" w:hAnsiTheme="minorBidi"/>
        </w:rPr>
        <w:t xml:space="preserve"> </w:t>
      </w:r>
      <w:r w:rsidR="00BA3EE6" w:rsidRPr="00D2462B">
        <w:rPr>
          <w:rFonts w:asciiTheme="minorBidi" w:hAnsiTheme="minorBidi"/>
        </w:rPr>
        <w:t xml:space="preserve">nt when not in the presence of enzyme. </w:t>
      </w:r>
      <w:r>
        <w:rPr>
          <w:rFonts w:asciiTheme="minorBidi" w:hAnsiTheme="minorBidi"/>
        </w:rPr>
        <w:t xml:space="preserve">When in the presence of the enzyme, the band disappears, supporting the statement that this enzyme cleaves siRNA sequences of this length. </w:t>
      </w:r>
      <w:r w:rsidR="00BA3EE6" w:rsidRPr="00D2462B">
        <w:rPr>
          <w:rFonts w:asciiTheme="minorBidi" w:hAnsiTheme="minorBidi"/>
        </w:rPr>
        <w:t xml:space="preserve">We </w:t>
      </w:r>
      <w:r>
        <w:rPr>
          <w:rFonts w:asciiTheme="minorBidi" w:hAnsiTheme="minorBidi"/>
        </w:rPr>
        <w:t>confirmed</w:t>
      </w:r>
      <w:r w:rsidR="00BA3EE6" w:rsidRPr="00D2462B">
        <w:rPr>
          <w:rFonts w:asciiTheme="minorBidi" w:hAnsiTheme="minorBidi"/>
        </w:rPr>
        <w:t xml:space="preserve"> that </w:t>
      </w:r>
      <w:r w:rsidR="00B80A53">
        <w:rPr>
          <w:rFonts w:asciiTheme="minorBidi" w:hAnsiTheme="minorBidi"/>
        </w:rPr>
        <w:t>n</w:t>
      </w:r>
      <w:r w:rsidR="00BA3EE6" w:rsidRPr="00D2462B">
        <w:rPr>
          <w:rFonts w:asciiTheme="minorBidi" w:hAnsiTheme="minorBidi"/>
        </w:rPr>
        <w:t xml:space="preserve">NU-1000 would not show a false positive band </w:t>
      </w:r>
      <w:r w:rsidR="00BA3EE6">
        <w:rPr>
          <w:rFonts w:asciiTheme="minorBidi" w:hAnsiTheme="minorBidi"/>
        </w:rPr>
        <w:t xml:space="preserve">on the gel at the </w:t>
      </w:r>
      <w:r>
        <w:rPr>
          <w:rFonts w:asciiTheme="minorBidi" w:hAnsiTheme="minorBidi"/>
        </w:rPr>
        <w:t xml:space="preserve">21 nt </w:t>
      </w:r>
      <w:r w:rsidR="00BA3EE6">
        <w:rPr>
          <w:rFonts w:asciiTheme="minorBidi" w:hAnsiTheme="minorBidi"/>
        </w:rPr>
        <w:t xml:space="preserve">siRNA location; </w:t>
      </w:r>
      <w:r w:rsidR="00BA3EE6" w:rsidRPr="00CC4315">
        <w:rPr>
          <w:rFonts w:asciiTheme="minorBidi" w:hAnsiTheme="minorBidi"/>
          <w:lang w:val="en-GB"/>
        </w:rPr>
        <w:t xml:space="preserve">most of the </w:t>
      </w:r>
      <w:r>
        <w:rPr>
          <w:rFonts w:asciiTheme="minorBidi" w:hAnsiTheme="minorBidi"/>
          <w:lang w:val="en-GB"/>
        </w:rPr>
        <w:t xml:space="preserve">residue </w:t>
      </w:r>
      <w:r w:rsidR="00BA3EE6" w:rsidRPr="00CC4315">
        <w:rPr>
          <w:rFonts w:asciiTheme="minorBidi" w:hAnsiTheme="minorBidi"/>
          <w:lang w:val="en-GB"/>
        </w:rPr>
        <w:t xml:space="preserve">MOF </w:t>
      </w:r>
      <w:r>
        <w:rPr>
          <w:rFonts w:asciiTheme="minorBidi" w:hAnsiTheme="minorBidi"/>
          <w:lang w:val="en-GB"/>
        </w:rPr>
        <w:t xml:space="preserve">post-purification </w:t>
      </w:r>
      <w:r w:rsidR="00BA3EE6" w:rsidRPr="00CC4315">
        <w:rPr>
          <w:rFonts w:asciiTheme="minorBidi" w:hAnsiTheme="minorBidi"/>
          <w:lang w:val="en-GB"/>
        </w:rPr>
        <w:t xml:space="preserve">gets trapped higher up on the gel, demonstrated by the bright and smeared bands </w:t>
      </w:r>
      <w:r w:rsidR="00BA3EE6">
        <w:rPr>
          <w:rFonts w:asciiTheme="minorBidi" w:hAnsiTheme="minorBidi"/>
          <w:lang w:val="en-GB"/>
        </w:rPr>
        <w:t>at</w:t>
      </w:r>
      <w:r w:rsidR="00BA3EE6" w:rsidRPr="00CC4315">
        <w:rPr>
          <w:rFonts w:asciiTheme="minorBidi" w:hAnsiTheme="minorBidi"/>
          <w:lang w:val="en-GB"/>
        </w:rPr>
        <w:t xml:space="preserve"> </w:t>
      </w:r>
      <w:r w:rsidR="00CC21D4">
        <w:rPr>
          <w:rFonts w:asciiTheme="minorBidi" w:hAnsiTheme="minorBidi"/>
          <w:lang w:val="en-GB"/>
        </w:rPr>
        <w:t>around</w:t>
      </w:r>
      <w:r w:rsidR="00BA3EE6" w:rsidRPr="00CC4315">
        <w:rPr>
          <w:rFonts w:asciiTheme="minorBidi" w:hAnsiTheme="minorBidi"/>
          <w:lang w:val="en-GB"/>
        </w:rPr>
        <w:t xml:space="preserve"> 80nt and above, as marked by the ladder.</w:t>
      </w:r>
      <w:r w:rsidR="00BA3EE6" w:rsidRPr="00D2462B">
        <w:rPr>
          <w:rFonts w:asciiTheme="minorBidi" w:hAnsiTheme="minorBidi"/>
        </w:rPr>
        <w:t xml:space="preserve"> </w:t>
      </w:r>
      <w:r>
        <w:rPr>
          <w:rFonts w:asciiTheme="minorBidi" w:hAnsiTheme="minorBidi"/>
        </w:rPr>
        <w:t xml:space="preserve">There is no change in </w:t>
      </w:r>
      <w:r w:rsidR="00CC21D4">
        <w:rPr>
          <w:rFonts w:asciiTheme="minorBidi" w:hAnsiTheme="minorBidi"/>
        </w:rPr>
        <w:t>the gel</w:t>
      </w:r>
      <w:r>
        <w:rPr>
          <w:rFonts w:asciiTheme="minorBidi" w:hAnsiTheme="minorBidi"/>
        </w:rPr>
        <w:t xml:space="preserve"> pattern for </w:t>
      </w:r>
      <w:r w:rsidR="00B80A53">
        <w:rPr>
          <w:rFonts w:asciiTheme="minorBidi" w:hAnsiTheme="minorBidi"/>
        </w:rPr>
        <w:t>n</w:t>
      </w:r>
      <w:r>
        <w:rPr>
          <w:rFonts w:asciiTheme="minorBidi" w:hAnsiTheme="minorBidi"/>
        </w:rPr>
        <w:t xml:space="preserve">NU-1000 reacted with enzyme, demonstrating that the enzyme would not cleave any MOF components to a similar size as the 21 </w:t>
      </w:r>
      <w:proofErr w:type="gramStart"/>
      <w:r>
        <w:rPr>
          <w:rFonts w:asciiTheme="minorBidi" w:hAnsiTheme="minorBidi"/>
        </w:rPr>
        <w:t>nt</w:t>
      </w:r>
      <w:proofErr w:type="gramEnd"/>
      <w:r>
        <w:rPr>
          <w:rFonts w:asciiTheme="minorBidi" w:hAnsiTheme="minorBidi"/>
        </w:rPr>
        <w:t xml:space="preserve"> band. </w:t>
      </w:r>
      <w:r w:rsidR="00CC21D4">
        <w:rPr>
          <w:rFonts w:asciiTheme="minorBidi" w:hAnsiTheme="minorBidi"/>
        </w:rPr>
        <w:t>The</w:t>
      </w:r>
      <w:r>
        <w:rPr>
          <w:rFonts w:asciiTheme="minorBidi" w:hAnsiTheme="minorBidi"/>
        </w:rPr>
        <w:t xml:space="preserve"> siRNA was </w:t>
      </w:r>
      <w:r w:rsidR="00CC21D4">
        <w:rPr>
          <w:rFonts w:asciiTheme="minorBidi" w:hAnsiTheme="minorBidi"/>
        </w:rPr>
        <w:t xml:space="preserve">also </w:t>
      </w:r>
      <w:r>
        <w:rPr>
          <w:rFonts w:asciiTheme="minorBidi" w:hAnsiTheme="minorBidi"/>
        </w:rPr>
        <w:t xml:space="preserve">loaded into </w:t>
      </w:r>
      <w:r w:rsidR="00B80A53">
        <w:rPr>
          <w:rFonts w:asciiTheme="minorBidi" w:hAnsiTheme="minorBidi"/>
        </w:rPr>
        <w:t>n</w:t>
      </w:r>
      <w:r>
        <w:rPr>
          <w:rFonts w:asciiTheme="minorBidi" w:hAnsiTheme="minorBidi"/>
        </w:rPr>
        <w:t>NU-1000, referred to as siRNA@MOF</w:t>
      </w:r>
      <w:r w:rsidR="00BA3EE6">
        <w:rPr>
          <w:rFonts w:asciiTheme="minorBidi" w:hAnsiTheme="minorBidi"/>
        </w:rPr>
        <w:t xml:space="preserve">, </w:t>
      </w:r>
      <w:r>
        <w:rPr>
          <w:rFonts w:asciiTheme="minorBidi" w:hAnsiTheme="minorBidi"/>
        </w:rPr>
        <w:t>and not reacted with any enzyme. After purification of the siRNA</w:t>
      </w:r>
      <w:r w:rsidR="00BA3EE6" w:rsidRPr="00D2462B">
        <w:rPr>
          <w:rFonts w:asciiTheme="minorBidi" w:hAnsiTheme="minorBidi"/>
        </w:rPr>
        <w:t xml:space="preserve">, a band is present at the proposed </w:t>
      </w:r>
      <w:r w:rsidR="00BA3EE6">
        <w:rPr>
          <w:rFonts w:asciiTheme="minorBidi" w:hAnsiTheme="minorBidi"/>
        </w:rPr>
        <w:t xml:space="preserve">21 </w:t>
      </w:r>
      <w:proofErr w:type="gramStart"/>
      <w:r w:rsidR="00BA3EE6">
        <w:rPr>
          <w:rFonts w:asciiTheme="minorBidi" w:hAnsiTheme="minorBidi"/>
        </w:rPr>
        <w:t>nt</w:t>
      </w:r>
      <w:proofErr w:type="gramEnd"/>
      <w:r w:rsidR="00BA3EE6">
        <w:rPr>
          <w:rFonts w:asciiTheme="minorBidi" w:hAnsiTheme="minorBidi"/>
        </w:rPr>
        <w:t xml:space="preserve"> </w:t>
      </w:r>
      <w:r w:rsidR="00BA3EE6" w:rsidRPr="00D2462B">
        <w:rPr>
          <w:rFonts w:asciiTheme="minorBidi" w:hAnsiTheme="minorBidi"/>
        </w:rPr>
        <w:t xml:space="preserve">location. When the system has the addition of enzyme, which </w:t>
      </w:r>
      <w:r w:rsidR="00CC21D4">
        <w:rPr>
          <w:rFonts w:asciiTheme="minorBidi" w:hAnsiTheme="minorBidi"/>
        </w:rPr>
        <w:t>is</w:t>
      </w:r>
      <w:r w:rsidR="00BA3EE6" w:rsidRPr="00D2462B">
        <w:rPr>
          <w:rFonts w:asciiTheme="minorBidi" w:hAnsiTheme="minorBidi"/>
        </w:rPr>
        <w:t xml:space="preserve"> shown to cleave naked unprotected siRNA in </w:t>
      </w:r>
      <w:r w:rsidR="00CC21D4">
        <w:rPr>
          <w:rFonts w:asciiTheme="minorBidi" w:hAnsiTheme="minorBidi"/>
        </w:rPr>
        <w:t>the third</w:t>
      </w:r>
      <w:r w:rsidR="00BA3EE6" w:rsidRPr="00D2462B">
        <w:rPr>
          <w:rFonts w:asciiTheme="minorBidi" w:hAnsiTheme="minorBidi"/>
        </w:rPr>
        <w:t xml:space="preserve"> lane, the siRNA band at 21</w:t>
      </w:r>
      <w:r w:rsidR="00BA3EE6">
        <w:rPr>
          <w:rFonts w:asciiTheme="minorBidi" w:hAnsiTheme="minorBidi"/>
        </w:rPr>
        <w:t xml:space="preserve"> </w:t>
      </w:r>
      <w:proofErr w:type="gramStart"/>
      <w:r w:rsidR="00BA3EE6" w:rsidRPr="00D2462B">
        <w:rPr>
          <w:rFonts w:asciiTheme="minorBidi" w:hAnsiTheme="minorBidi"/>
        </w:rPr>
        <w:t>nt</w:t>
      </w:r>
      <w:proofErr w:type="gramEnd"/>
      <w:r w:rsidR="00BA3EE6" w:rsidRPr="00D2462B">
        <w:rPr>
          <w:rFonts w:asciiTheme="minorBidi" w:hAnsiTheme="minorBidi"/>
        </w:rPr>
        <w:t xml:space="preserve"> is still </w:t>
      </w:r>
      <w:r w:rsidR="00BA3EE6" w:rsidRPr="00D2462B">
        <w:rPr>
          <w:rFonts w:asciiTheme="minorBidi" w:hAnsiTheme="minorBidi"/>
        </w:rPr>
        <w:lastRenderedPageBreak/>
        <w:t xml:space="preserve">visible. This demonstrates the potential of </w:t>
      </w:r>
      <w:r w:rsidR="00B80A53">
        <w:rPr>
          <w:rFonts w:asciiTheme="minorBidi" w:hAnsiTheme="minorBidi"/>
        </w:rPr>
        <w:t>n</w:t>
      </w:r>
      <w:r w:rsidR="00BA3EE6" w:rsidRPr="00D2462B">
        <w:rPr>
          <w:rFonts w:asciiTheme="minorBidi" w:hAnsiTheme="minorBidi"/>
        </w:rPr>
        <w:t xml:space="preserve">NU-1000 to protect the siRNA from enzymatic degradation.  </w:t>
      </w:r>
    </w:p>
    <w:p w14:paraId="2D7DB61B" w14:textId="63153C9B" w:rsidR="00BA3EE6" w:rsidRDefault="00CC21D4" w:rsidP="00CC21D4">
      <w:pPr>
        <w:keepNext/>
        <w:spacing w:line="480" w:lineRule="auto"/>
        <w:jc w:val="center"/>
      </w:pPr>
      <w:r w:rsidRPr="00CC21D4">
        <w:rPr>
          <w:noProof/>
        </w:rPr>
        <w:drawing>
          <wp:inline distT="0" distB="0" distL="0" distR="0" wp14:anchorId="6EA19966" wp14:editId="70FDCD24">
            <wp:extent cx="2883243" cy="4471654"/>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85178" cy="4474654"/>
                    </a:xfrm>
                    <a:prstGeom prst="rect">
                      <a:avLst/>
                    </a:prstGeom>
                    <a:noFill/>
                    <a:ln>
                      <a:noFill/>
                    </a:ln>
                  </pic:spPr>
                </pic:pic>
              </a:graphicData>
            </a:graphic>
          </wp:inline>
        </w:drawing>
      </w:r>
    </w:p>
    <w:p w14:paraId="35075FDA" w14:textId="77777777" w:rsidR="00BA3EE6" w:rsidRDefault="00BA3EE6" w:rsidP="00DB0020">
      <w:pPr>
        <w:spacing w:after="200"/>
        <w:rPr>
          <w:rFonts w:asciiTheme="minorBidi" w:hAnsiTheme="minorBidi"/>
          <w:sz w:val="20"/>
          <w:szCs w:val="20"/>
        </w:rPr>
      </w:pPr>
      <w:r w:rsidRPr="17318951">
        <w:rPr>
          <w:rFonts w:asciiTheme="minorBidi" w:hAnsiTheme="minorBidi"/>
          <w:b/>
          <w:bCs/>
          <w:sz w:val="20"/>
          <w:szCs w:val="20"/>
        </w:rPr>
        <w:t xml:space="preserve">Figure </w:t>
      </w:r>
      <w:r w:rsidRPr="17318951">
        <w:fldChar w:fldCharType="begin"/>
      </w:r>
      <w:r w:rsidRPr="00CC4315">
        <w:rPr>
          <w:rFonts w:asciiTheme="minorBidi" w:hAnsiTheme="minorBidi"/>
          <w:b/>
          <w:bCs/>
          <w:sz w:val="20"/>
          <w:szCs w:val="20"/>
        </w:rPr>
        <w:instrText xml:space="preserve"> SEQ Figure \* ARABIC </w:instrText>
      </w:r>
      <w:r w:rsidRPr="17318951">
        <w:rPr>
          <w:rFonts w:asciiTheme="minorBidi" w:hAnsiTheme="minorBidi"/>
          <w:b/>
          <w:bCs/>
          <w:i/>
          <w:iCs/>
          <w:sz w:val="20"/>
          <w:szCs w:val="20"/>
        </w:rPr>
        <w:fldChar w:fldCharType="separate"/>
      </w:r>
      <w:r w:rsidR="003C2BA1">
        <w:rPr>
          <w:rFonts w:asciiTheme="minorBidi" w:hAnsiTheme="minorBidi"/>
          <w:b/>
          <w:bCs/>
          <w:noProof/>
          <w:sz w:val="20"/>
          <w:szCs w:val="20"/>
        </w:rPr>
        <w:t>4</w:t>
      </w:r>
      <w:r w:rsidRPr="17318951">
        <w:fldChar w:fldCharType="end"/>
      </w:r>
      <w:r w:rsidRPr="17318951">
        <w:rPr>
          <w:rFonts w:asciiTheme="minorBidi" w:hAnsiTheme="minorBidi"/>
          <w:sz w:val="20"/>
          <w:szCs w:val="20"/>
        </w:rPr>
        <w:t xml:space="preserve"> 20% TBE Polyacrylamide Gel stained with PAGE GelGreen demonstrating results of the Enzyme Degradation Protection Analysis. Different conditions of siRNA or MOF were loaded and either reacted with or without ShortCut </w:t>
      </w:r>
      <w:proofErr w:type="gramStart"/>
      <w:r w:rsidRPr="17318951">
        <w:rPr>
          <w:rFonts w:asciiTheme="minorBidi" w:hAnsiTheme="minorBidi"/>
          <w:sz w:val="20"/>
          <w:szCs w:val="20"/>
        </w:rPr>
        <w:t>RNAse</w:t>
      </w:r>
      <w:proofErr w:type="gramEnd"/>
      <w:r w:rsidRPr="17318951">
        <w:rPr>
          <w:rFonts w:asciiTheme="minorBidi" w:hAnsiTheme="minorBidi"/>
          <w:sz w:val="20"/>
          <w:szCs w:val="20"/>
        </w:rPr>
        <w:t xml:space="preserve"> III for 15 min at 37°C. A dsRNA ladder on far right of gel gives location of 21 nucleotide length fragments.</w:t>
      </w:r>
    </w:p>
    <w:p w14:paraId="0B1AD187" w14:textId="691D221F" w:rsidR="17318951" w:rsidRDefault="17318951" w:rsidP="00726AB3">
      <w:pPr>
        <w:spacing w:line="480" w:lineRule="auto"/>
        <w:ind w:firstLine="720"/>
        <w:rPr>
          <w:rFonts w:asciiTheme="minorBidi" w:hAnsiTheme="minorBidi"/>
          <w:lang w:val="en-GB"/>
        </w:rPr>
      </w:pPr>
      <w:r w:rsidRPr="17318951">
        <w:rPr>
          <w:rFonts w:asciiTheme="minorBidi" w:hAnsiTheme="minorBidi"/>
        </w:rPr>
        <w:t xml:space="preserve">The question of whether the siRNA was located inside the MOF’s porosity or outside on the external surface – or in both locations – was evaluated further through an imaging technique called fluorescence lifetime imaging microscopy (FLIM). FLIM produces an image in which each pixel contains time-resolved information about the exponential fluorescence decay rate(s) of fluorophores. This decay rate or its inverse, the fluorescence lifetime, is very sensitive to the micro-environment of the </w:t>
      </w:r>
      <w:r w:rsidRPr="17318951">
        <w:rPr>
          <w:rFonts w:asciiTheme="minorBidi" w:hAnsiTheme="minorBidi"/>
          <w:lang w:val="en-GB"/>
        </w:rPr>
        <w:t>fluorescent molecule</w:t>
      </w:r>
      <w:r w:rsidR="00B240AE">
        <w:rPr>
          <w:rFonts w:asciiTheme="minorBidi" w:hAnsiTheme="minorBidi"/>
          <w:lang w:val="en-GB"/>
        </w:rPr>
        <w:fldChar w:fldCharType="begin" w:fldLock="1"/>
      </w:r>
      <w:r w:rsidR="009C78B0">
        <w:rPr>
          <w:rFonts w:asciiTheme="minorBidi" w:hAnsiTheme="minorBidi"/>
          <w:lang w:val="en-GB"/>
        </w:rPr>
        <w:instrText>ADDIN CSL_CITATION { "citationItems" : [ { "id" : "ITEM-1", "itemData" : { "DOI" : "10.1016/J.MEDPHO.2014.12.001", "ISSN" : "2213-8846", "abstract" : "Fluorescence lifetime imaging (FLIM) is a key fluorescence microscopy technique to map the environment and interaction of fluorescent probes. It can report on photophysical events that are difficult or impossible to observe by fluorescence intensity imaging, because FLIM is independent of the local fluorophore concentration and excitation intensity. One prominent FLIM application relevant for biological concerns is the identification of FRET to study protein interactions and conformational changes, but FLIM is also used to image viscosity, temperature, pH, refractive index and ion and oxygen concentrations, all at the cellular level, as well as cell and tissue autofluorescence. The basic principles and recent advances in the application of FLIM, FLIM instrumentation, data analysis, molecular probe and FLIM detector development will be discussed.", "author" : [ { "dropping-particle" : "", "family" : "Suhling", "given" : "Klaus", "non-dropping-particle" : "", "parse-names" : false, "suffix" : "" }, { "dropping-particle" : "", "family" : "Hirvonen", "given" : "Liisa M.", "non-dropping-particle" : "", "parse-names" : false, "suffix" : "" }, { "dropping-particle" : "", "family" : "Levitt", "given" : "James A.", "non-dropping-particle" : "", "parse-names" : false, "suffix" : "" }, { "dropping-particle" : "", "family" : "Chung", "given" : "Pei-Hua", "non-dropping-particle" : "", "parse-names" : false, "suffix" : "" }, { "dropping-particle" : "", "family" : "Tregidgo", "given" : "Carolyn", "non-dropping-particle" : "", "parse-names" : false, "suffix" : "" }, { "dropping-particle" : "", "family" : "Marois", "given" : "Alix", "non-dropping-particle" : "Le", "parse-names" : false, "suffix" : "" }, { "dropping-particle" : "", "family" : "Rusakov", "given" : "Dmitri A.", "non-dropping-particle" : "", "parse-names" : false, "suffix" : "" }, { "dropping-particle" : "", "family" : "Zheng", "given" : "Kaiyu", "non-dropping-particle" : "", "parse-names" : false, "suffix" : "" }, { "dropping-particle" : "", "family" : "Ameer-Beg", "given" : "Simon", "non-dropping-particle" : "", "parse-names" : false, "suffix" : "" }, { "dropping-particle" : "", "family" : "Poland", "given" : "Simon", "non-dropping-particle" : "", "parse-names" : false, "suffix" : "" }, { "dropping-particle" : "", "family" : "Coelho", "given" : "Simao", "non-dropping-particle" : "", "parse-names" : false, "suffix" : "" }, { "dropping-particle" : "", "family" : "Henderson", "given" : "Robert", "non-dropping-particle" : "", "parse-names" : false, "suffix" : "" }, { "dropping-particle" : "", "family" : "Krstajic", "given" : "Nikola", "non-dropping-particle" : "", "parse-names" : false, "suffix" : "" } ], "container-title" : "Medical Photonics", "id" : "ITEM-1", "issued" : { "date-parts" : [ [ "2015", "5", "1" ] ] }, "page" : "3-40", "publisher" : "Urban &amp; Fischer", "title" : "Fluorescence lifetime imaging (FLIM): Basic concepts and some recent developments", "type" : "article-journal", "volume" : "27" }, "uris" : [ "http://www.mendeley.com/documents/?uuid=c1ec37bc-2722-3b9d-bd5d-6fdf24d5cc74" ] } ], "mendeley" : { "formattedCitation" : "&lt;sup&gt;43&lt;/sup&gt;", "plainTextFormattedCitation" : "43", "previouslyFormattedCitation" : "&lt;sup&gt;43&lt;/sup&gt;" }, "properties" : {  }, "schema" : "https://github.com/citation-style-language/schema/raw/master/csl-citation.json" }</w:instrText>
      </w:r>
      <w:r w:rsidR="00B240AE">
        <w:rPr>
          <w:rFonts w:asciiTheme="minorBidi" w:hAnsiTheme="minorBidi"/>
          <w:lang w:val="en-GB"/>
        </w:rPr>
        <w:fldChar w:fldCharType="separate"/>
      </w:r>
      <w:r w:rsidR="00DD7651" w:rsidRPr="00DD7651">
        <w:rPr>
          <w:rFonts w:asciiTheme="minorBidi" w:hAnsiTheme="minorBidi"/>
          <w:noProof/>
          <w:vertAlign w:val="superscript"/>
          <w:lang w:val="en-GB"/>
        </w:rPr>
        <w:t>43</w:t>
      </w:r>
      <w:r w:rsidR="00B240AE">
        <w:rPr>
          <w:rFonts w:asciiTheme="minorBidi" w:hAnsiTheme="minorBidi"/>
          <w:lang w:val="en-GB"/>
        </w:rPr>
        <w:fldChar w:fldCharType="end"/>
      </w:r>
      <w:r w:rsidRPr="17318951">
        <w:rPr>
          <w:rFonts w:asciiTheme="minorBidi" w:hAnsiTheme="minorBidi"/>
          <w:lang w:val="en-GB"/>
        </w:rPr>
        <w:t xml:space="preserve"> and can provide indirect readouts of binding or interactions at a scale of a few nanometers. Our FLIM system utilised </w:t>
      </w:r>
      <w:r w:rsidRPr="17318951">
        <w:rPr>
          <w:rFonts w:asciiTheme="minorBidi" w:hAnsiTheme="minorBidi"/>
          <w:lang w:val="en-GB"/>
        </w:rPr>
        <w:lastRenderedPageBreak/>
        <w:t>the time-correlated single photon counting (TCSPC) implementation - the gold standard for FLIM measurements with excellent signal-to-noise ratio, photon efficiency, timing resolution and single photon sensitivity, while also being independent of source intensity variations. Using TCSPC FLIM, the proximity of the MOF to the loaded tagged siRNA payload can be indirectly measured by a drop in the MOF's intrinsic fluorescence lifetime due to the effect of Förster resonance energy transfer (FRET).</w:t>
      </w:r>
    </w:p>
    <w:p w14:paraId="694CF296" w14:textId="0C38A7F4" w:rsidR="00BE674D" w:rsidRDefault="17318951" w:rsidP="00DB0020">
      <w:pPr>
        <w:spacing w:line="480" w:lineRule="auto"/>
        <w:ind w:firstLine="720"/>
        <w:rPr>
          <w:rFonts w:asciiTheme="minorBidi" w:hAnsiTheme="minorBidi"/>
          <w:lang w:val="en-GB"/>
        </w:rPr>
      </w:pPr>
      <w:r w:rsidRPr="17318951">
        <w:rPr>
          <w:rFonts w:asciiTheme="minorBidi" w:hAnsiTheme="minorBidi"/>
          <w:lang w:val="en-GB"/>
        </w:rPr>
        <w:t xml:space="preserve">We sought to </w:t>
      </w:r>
      <w:r w:rsidR="00E06BF9" w:rsidRPr="00E06BF9">
        <w:rPr>
          <w:rFonts w:asciiTheme="minorBidi" w:hAnsiTheme="minorBidi"/>
          <w:lang w:val="en-GB"/>
        </w:rPr>
        <w:t xml:space="preserve">ascertain was whether or not internal only versus both external and internal siRNA species would affect the fluorescence lifetime of the MOF to the same degree. It was hypothesised that the location of the payload would affect its ability to be protected from degradation, with internally located siRNA protected better than externally located siRNA. Thus, the tagged siRNA’s interaction with the MOF post enzymatic attack would be different if the species was only located internally versus both externally and internally. </w:t>
      </w:r>
      <w:r w:rsidR="00B67BD4" w:rsidRPr="00B67BD4">
        <w:rPr>
          <w:rFonts w:asciiTheme="minorBidi" w:hAnsiTheme="minorBidi"/>
          <w:lang w:val="en-GB"/>
        </w:rPr>
        <w:t xml:space="preserve">To test this theory, </w:t>
      </w:r>
      <w:r w:rsidR="00B67BD4">
        <w:rPr>
          <w:rFonts w:asciiTheme="minorBidi" w:hAnsiTheme="minorBidi"/>
          <w:lang w:val="en-GB"/>
        </w:rPr>
        <w:t xml:space="preserve">we loaded </w:t>
      </w:r>
      <w:r w:rsidR="00B67BD4" w:rsidRPr="00B67BD4">
        <w:rPr>
          <w:rFonts w:asciiTheme="minorBidi" w:hAnsiTheme="minorBidi"/>
          <w:lang w:val="en-GB"/>
        </w:rPr>
        <w:t>nNU-1000 with a high concentration of siRNA (both tagged and untagged).</w:t>
      </w:r>
      <w:r w:rsidRPr="17318951">
        <w:rPr>
          <w:rFonts w:asciiTheme="minorBidi" w:hAnsiTheme="minorBidi"/>
          <w:lang w:val="en-GB"/>
        </w:rPr>
        <w:t xml:space="preserve"> </w:t>
      </w:r>
      <w:r w:rsidR="00B67BD4">
        <w:rPr>
          <w:rFonts w:asciiTheme="minorBidi" w:hAnsiTheme="minorBidi"/>
          <w:lang w:val="en-GB"/>
        </w:rPr>
        <w:t>We</w:t>
      </w:r>
      <w:r w:rsidRPr="17318951">
        <w:rPr>
          <w:rFonts w:asciiTheme="minorBidi" w:hAnsiTheme="minorBidi"/>
          <w:lang w:val="en-GB"/>
        </w:rPr>
        <w:t xml:space="preserve"> then reacted </w:t>
      </w:r>
      <w:r w:rsidR="00B67BD4">
        <w:rPr>
          <w:rFonts w:asciiTheme="minorBidi" w:hAnsiTheme="minorBidi"/>
          <w:lang w:val="en-GB"/>
        </w:rPr>
        <w:t xml:space="preserve">these samples </w:t>
      </w:r>
      <w:r w:rsidRPr="17318951">
        <w:rPr>
          <w:rFonts w:asciiTheme="minorBidi" w:hAnsiTheme="minorBidi"/>
          <w:lang w:val="en-GB"/>
        </w:rPr>
        <w:t xml:space="preserve">with the same enzyme used for the degradation assay </w:t>
      </w:r>
      <w:r w:rsidR="00B67BD4">
        <w:rPr>
          <w:rFonts w:asciiTheme="minorBidi" w:hAnsiTheme="minorBidi"/>
          <w:lang w:val="en-GB"/>
        </w:rPr>
        <w:t xml:space="preserve">in </w:t>
      </w:r>
      <w:r w:rsidR="00B67BD4" w:rsidRPr="00B67BD4">
        <w:rPr>
          <w:rFonts w:asciiTheme="minorBidi" w:hAnsiTheme="minorBidi"/>
          <w:highlight w:val="yellow"/>
          <w:lang w:val="en-GB"/>
        </w:rPr>
        <w:t>Figure X</w:t>
      </w:r>
      <w:r w:rsidR="00B67BD4">
        <w:rPr>
          <w:rFonts w:asciiTheme="minorBidi" w:hAnsiTheme="minorBidi"/>
          <w:lang w:val="en-GB"/>
        </w:rPr>
        <w:t xml:space="preserve"> </w:t>
      </w:r>
      <w:r w:rsidRPr="17318951">
        <w:rPr>
          <w:rFonts w:asciiTheme="minorBidi" w:hAnsiTheme="minorBidi"/>
          <w:lang w:val="en-GB"/>
        </w:rPr>
        <w:t xml:space="preserve">that can cleave siRNA of 21 </w:t>
      </w:r>
      <w:proofErr w:type="gramStart"/>
      <w:r w:rsidRPr="17318951">
        <w:rPr>
          <w:rFonts w:asciiTheme="minorBidi" w:hAnsiTheme="minorBidi"/>
          <w:lang w:val="en-GB"/>
        </w:rPr>
        <w:t>nt</w:t>
      </w:r>
      <w:proofErr w:type="gramEnd"/>
      <w:r w:rsidRPr="17318951">
        <w:rPr>
          <w:rFonts w:asciiTheme="minorBidi" w:hAnsiTheme="minorBidi"/>
          <w:lang w:val="en-GB"/>
        </w:rPr>
        <w:t xml:space="preserve"> in length. If the siRNA were externally located, even partially, the enzyme would degrade it such that only internally located siRNA would remain. </w:t>
      </w:r>
      <w:r w:rsidR="00832567">
        <w:rPr>
          <w:rFonts w:asciiTheme="minorBidi" w:hAnsiTheme="minorBidi"/>
          <w:b/>
          <w:bCs/>
          <w:highlight w:val="yellow"/>
          <w:lang w:val="en-GB"/>
        </w:rPr>
        <w:t>Figure X</w:t>
      </w:r>
      <w:r w:rsidR="00832567" w:rsidRPr="00832567">
        <w:rPr>
          <w:rFonts w:asciiTheme="minorBidi" w:hAnsiTheme="minorBidi"/>
          <w:lang w:val="en-GB"/>
        </w:rPr>
        <w:t xml:space="preserve"> shows the results for these experimental conditions – nNU-1000 only, siRNA (untagged or tagged) loaded nNU-1000, and enzyme-reacted siRNA (untagged or tagged) loaded nNU-1000 – when quantified for their fluorescence lifetimes.</w:t>
      </w:r>
      <w:r w:rsidR="00832567">
        <w:rPr>
          <w:rFonts w:asciiTheme="minorBidi" w:hAnsiTheme="minorBidi"/>
          <w:lang w:val="en-GB"/>
        </w:rPr>
        <w:t xml:space="preserve"> </w:t>
      </w:r>
      <w:r w:rsidRPr="17318951">
        <w:rPr>
          <w:rFonts w:asciiTheme="minorBidi" w:hAnsiTheme="minorBidi"/>
          <w:lang w:val="en-GB"/>
        </w:rPr>
        <w:t>The fluorescence lifet</w:t>
      </w:r>
      <w:r w:rsidR="00EA3FA2">
        <w:rPr>
          <w:rFonts w:asciiTheme="minorBidi" w:hAnsiTheme="minorBidi"/>
          <w:lang w:val="en-GB"/>
        </w:rPr>
        <w:t xml:space="preserve">ime </w:t>
      </w:r>
      <w:r w:rsidR="00832567">
        <w:rPr>
          <w:rFonts w:asciiTheme="minorBidi" w:hAnsiTheme="minorBidi"/>
          <w:lang w:val="en-GB"/>
        </w:rPr>
        <w:t>for the MOF alone is 5497 ± 60</w:t>
      </w:r>
      <w:r w:rsidRPr="17318951">
        <w:rPr>
          <w:rFonts w:asciiTheme="minorBidi" w:hAnsiTheme="minorBidi"/>
          <w:lang w:val="en-GB"/>
        </w:rPr>
        <w:t xml:space="preserve"> ps. This value decreases slightly but not significantly to 5</w:t>
      </w:r>
      <w:r w:rsidR="00832567">
        <w:rPr>
          <w:rFonts w:asciiTheme="minorBidi" w:hAnsiTheme="minorBidi"/>
          <w:lang w:val="en-GB"/>
        </w:rPr>
        <w:t>352 ± 80</w:t>
      </w:r>
      <w:r w:rsidRPr="17318951">
        <w:rPr>
          <w:rFonts w:asciiTheme="minorBidi" w:hAnsiTheme="minorBidi"/>
          <w:lang w:val="en-GB"/>
        </w:rPr>
        <w:t xml:space="preserve"> ps for the unlabelled-siRNA@nNU-1000, indicating that without the fluorophore attached to the siRNA, there is no energy transfer and therefore no effect on the fluorescence lifetime of the MOF. The enzyme reacted with the unlabelled-siRNA@nNU-1000 also shows a negligible </w:t>
      </w:r>
      <w:r w:rsidR="00832567">
        <w:rPr>
          <w:rFonts w:asciiTheme="minorBidi" w:hAnsiTheme="minorBidi"/>
          <w:lang w:val="en-GB"/>
        </w:rPr>
        <w:t xml:space="preserve">change in lifetime (5492 ± 80 </w:t>
      </w:r>
      <w:r w:rsidRPr="17318951">
        <w:rPr>
          <w:rFonts w:asciiTheme="minorBidi" w:hAnsiTheme="minorBidi"/>
          <w:lang w:val="en-GB"/>
        </w:rPr>
        <w:t>ps). However, the lifetime of the labelled-</w:t>
      </w:r>
      <w:r w:rsidRPr="17318951">
        <w:rPr>
          <w:rFonts w:asciiTheme="minorBidi" w:hAnsiTheme="minorBidi"/>
          <w:lang w:val="en-GB"/>
        </w:rPr>
        <w:lastRenderedPageBreak/>
        <w:t>siRNA@nNU-1000 dr</w:t>
      </w:r>
      <w:r w:rsidR="00C60D9F">
        <w:rPr>
          <w:rFonts w:asciiTheme="minorBidi" w:hAnsiTheme="minorBidi"/>
          <w:lang w:val="en-GB"/>
        </w:rPr>
        <w:t>ops significantly to 4718 ± 80</w:t>
      </w:r>
      <w:r w:rsidRPr="17318951">
        <w:rPr>
          <w:rFonts w:asciiTheme="minorBidi" w:hAnsiTheme="minorBidi"/>
          <w:lang w:val="en-GB"/>
        </w:rPr>
        <w:t xml:space="preserve"> ps, indicating that </w:t>
      </w:r>
      <w:r w:rsidRPr="17318951">
        <w:rPr>
          <w:rFonts w:ascii="Arial" w:eastAsia="Arial" w:hAnsi="Arial" w:cs="Arial"/>
          <w:lang w:val="en-GB"/>
        </w:rPr>
        <w:t>the MOF fluorescence is quenched due to FRET with neighbouring bound siRNA</w:t>
      </w:r>
      <w:r w:rsidRPr="17318951">
        <w:rPr>
          <w:rFonts w:asciiTheme="minorBidi" w:hAnsiTheme="minorBidi"/>
          <w:lang w:val="en-GB"/>
        </w:rPr>
        <w:t xml:space="preserve"> loaded in or around the MOF structure. The lifetime for the enzyme-reacted label</w:t>
      </w:r>
      <w:r w:rsidR="00C60D9F">
        <w:rPr>
          <w:rFonts w:asciiTheme="minorBidi" w:hAnsiTheme="minorBidi"/>
          <w:lang w:val="en-GB"/>
        </w:rPr>
        <w:t>led-siRNA@nNU-1000 is 5023 ± 7</w:t>
      </w:r>
      <w:r w:rsidRPr="17318951">
        <w:rPr>
          <w:rFonts w:asciiTheme="minorBidi" w:hAnsiTheme="minorBidi"/>
          <w:lang w:val="en-GB"/>
        </w:rPr>
        <w:t xml:space="preserve">0 ps. There is a small statistically significant difference for the labelled-siRNA@MOF when it is in the presence of the enzyme. The noticeable increase in lifetime from the non-enzyme reacted to enzyme-reacted structure of </w:t>
      </w:r>
      <w:r w:rsidRPr="17318951">
        <w:rPr>
          <w:rFonts w:asciiTheme="minorBidi" w:hAnsiTheme="minorBidi"/>
          <w:i/>
          <w:iCs/>
          <w:lang w:val="en-GB"/>
        </w:rPr>
        <w:t>ca.</w:t>
      </w:r>
      <w:r w:rsidRPr="17318951">
        <w:rPr>
          <w:rFonts w:asciiTheme="minorBidi" w:hAnsiTheme="minorBidi"/>
          <w:lang w:val="en-GB"/>
        </w:rPr>
        <w:t xml:space="preserve"> 300 ps suggests that some level of labelled-siRNA degradation is occurring to reduce the quenching e</w:t>
      </w:r>
      <w:r w:rsidR="00DB0020">
        <w:rPr>
          <w:rFonts w:asciiTheme="minorBidi" w:hAnsiTheme="minorBidi"/>
          <w:lang w:val="en-GB"/>
        </w:rPr>
        <w:t>ffects. In order for the enzyme</w:t>
      </w:r>
      <w:r w:rsidRPr="17318951">
        <w:rPr>
          <w:rFonts w:asciiTheme="minorBidi" w:hAnsiTheme="minorBidi"/>
          <w:lang w:val="en-GB"/>
        </w:rPr>
        <w:t xml:space="preserve"> to degrade the siRNA, some siRNA must be located external on the MOF’s surface. However, there is still an observable decrease in lifetime of </w:t>
      </w:r>
      <w:r w:rsidRPr="17318951">
        <w:rPr>
          <w:rFonts w:asciiTheme="minorBidi" w:hAnsiTheme="minorBidi"/>
          <w:i/>
          <w:iCs/>
          <w:lang w:val="en-GB"/>
        </w:rPr>
        <w:t>ca. 5</w:t>
      </w:r>
      <w:r w:rsidRPr="17318951">
        <w:rPr>
          <w:rFonts w:asciiTheme="minorBidi" w:hAnsiTheme="minorBidi"/>
          <w:lang w:val="en-GB"/>
        </w:rPr>
        <w:t xml:space="preserve">00 ps between the nNU-1000 only and the labelled-siRNA@nNU-1000 with enzyme, suggesting that the majority of the siRNA is loaded within the internal porosity of the structure. </w:t>
      </w:r>
    </w:p>
    <w:p w14:paraId="24AF6950" w14:textId="48349DDD" w:rsidR="00605C9E" w:rsidRDefault="009932E5" w:rsidP="00605C9E">
      <w:pPr>
        <w:keepNext/>
        <w:spacing w:line="480" w:lineRule="auto"/>
        <w:jc w:val="center"/>
      </w:pPr>
      <w:r w:rsidRPr="007E43CE">
        <w:rPr>
          <w:noProof/>
        </w:rPr>
        <w:drawing>
          <wp:inline distT="0" distB="0" distL="0" distR="0" wp14:anchorId="2599028D" wp14:editId="7A0397D6">
            <wp:extent cx="3366394" cy="359228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96634" cy="3624556"/>
                    </a:xfrm>
                    <a:prstGeom prst="rect">
                      <a:avLst/>
                    </a:prstGeom>
                    <a:noFill/>
                    <a:ln>
                      <a:noFill/>
                    </a:ln>
                  </pic:spPr>
                </pic:pic>
              </a:graphicData>
            </a:graphic>
          </wp:inline>
        </w:drawing>
      </w:r>
    </w:p>
    <w:p w14:paraId="35A69C84" w14:textId="6C351EFF" w:rsidR="009932E5" w:rsidRPr="009932E5" w:rsidRDefault="00605C9E" w:rsidP="009932E5">
      <w:pPr>
        <w:pStyle w:val="Caption"/>
        <w:rPr>
          <w:rFonts w:asciiTheme="minorBidi" w:hAnsiTheme="minorBidi"/>
          <w:sz w:val="20"/>
          <w:szCs w:val="20"/>
          <w:lang w:val="en-GB"/>
        </w:rPr>
      </w:pPr>
      <w:r w:rsidRPr="00605C9E">
        <w:rPr>
          <w:rFonts w:asciiTheme="minorBidi" w:hAnsiTheme="minorBidi"/>
          <w:b/>
          <w:bCs/>
          <w:i w:val="0"/>
          <w:iCs w:val="0"/>
          <w:color w:val="auto"/>
          <w:sz w:val="20"/>
          <w:szCs w:val="20"/>
        </w:rPr>
        <w:t xml:space="preserve">Figure </w:t>
      </w:r>
      <w:r w:rsidRPr="00605C9E">
        <w:rPr>
          <w:rFonts w:asciiTheme="minorBidi" w:hAnsiTheme="minorBidi"/>
          <w:b/>
          <w:bCs/>
          <w:i w:val="0"/>
          <w:iCs w:val="0"/>
          <w:color w:val="auto"/>
          <w:sz w:val="20"/>
          <w:szCs w:val="20"/>
        </w:rPr>
        <w:fldChar w:fldCharType="begin"/>
      </w:r>
      <w:r w:rsidRPr="00605C9E">
        <w:rPr>
          <w:rFonts w:asciiTheme="minorBidi" w:hAnsiTheme="minorBidi"/>
          <w:b/>
          <w:bCs/>
          <w:i w:val="0"/>
          <w:iCs w:val="0"/>
          <w:color w:val="auto"/>
          <w:sz w:val="20"/>
          <w:szCs w:val="20"/>
        </w:rPr>
        <w:instrText xml:space="preserve"> SEQ Figure \* ARABIC </w:instrText>
      </w:r>
      <w:r w:rsidRPr="00605C9E">
        <w:rPr>
          <w:rFonts w:asciiTheme="minorBidi" w:hAnsiTheme="minorBidi"/>
          <w:b/>
          <w:bCs/>
          <w:i w:val="0"/>
          <w:iCs w:val="0"/>
          <w:color w:val="auto"/>
          <w:sz w:val="20"/>
          <w:szCs w:val="20"/>
        </w:rPr>
        <w:fldChar w:fldCharType="separate"/>
      </w:r>
      <w:r w:rsidR="003C2BA1">
        <w:rPr>
          <w:rFonts w:asciiTheme="minorBidi" w:hAnsiTheme="minorBidi"/>
          <w:b/>
          <w:bCs/>
          <w:i w:val="0"/>
          <w:iCs w:val="0"/>
          <w:noProof/>
          <w:color w:val="auto"/>
          <w:sz w:val="20"/>
          <w:szCs w:val="20"/>
        </w:rPr>
        <w:t>5</w:t>
      </w:r>
      <w:r w:rsidRPr="00605C9E">
        <w:rPr>
          <w:rFonts w:asciiTheme="minorBidi" w:hAnsiTheme="minorBidi"/>
          <w:b/>
          <w:bCs/>
          <w:i w:val="0"/>
          <w:iCs w:val="0"/>
          <w:color w:val="auto"/>
          <w:sz w:val="20"/>
          <w:szCs w:val="20"/>
        </w:rPr>
        <w:fldChar w:fldCharType="end"/>
      </w:r>
      <w:r w:rsidRPr="00605C9E">
        <w:rPr>
          <w:rFonts w:asciiTheme="minorBidi" w:hAnsiTheme="minorBidi"/>
          <w:i w:val="0"/>
          <w:iCs w:val="0"/>
          <w:color w:val="auto"/>
          <w:sz w:val="20"/>
          <w:szCs w:val="20"/>
        </w:rPr>
        <w:t xml:space="preserve"> Fluorescence-lifetime imaging microscopy (FLIM) </w:t>
      </w:r>
      <w:r w:rsidR="009932E5" w:rsidRPr="009932E5">
        <w:rPr>
          <w:rFonts w:asciiTheme="minorBidi" w:hAnsiTheme="minorBidi"/>
          <w:i w:val="0"/>
          <w:color w:val="auto"/>
          <w:sz w:val="20"/>
          <w:szCs w:val="20"/>
          <w:lang w:val="en-GB"/>
        </w:rPr>
        <w:t>analysis of five different conditions – (1) nNU-1000 only, (2) untagged siRNA loaded nNU-1000, (3) enzyme-reacted untagged siRNA loaded nNU-1000, (4) tagged siRNA loaded nNU-1000, and (5) enzyme-reacted tagged siRNA loaded nNU-1000. Means of the lifetimes are shown with standard error. 15 lifetime images were acquired per condition. Statistical analysis was carried out using one-way ANOVA followed by Sidak’s Multiple Comparisons test. (* P&lt;0.05, *** P&lt;0.001, **** P&lt;0.0001)</w:t>
      </w:r>
    </w:p>
    <w:p w14:paraId="22D79268" w14:textId="7997118D" w:rsidR="00CC4315" w:rsidRPr="00CC4315" w:rsidRDefault="00CC4315" w:rsidP="00716349">
      <w:pPr>
        <w:pStyle w:val="Caption"/>
        <w:rPr>
          <w:rFonts w:asciiTheme="minorBidi" w:hAnsiTheme="minorBidi"/>
          <w:i w:val="0"/>
          <w:iCs w:val="0"/>
          <w:color w:val="auto"/>
          <w:sz w:val="20"/>
          <w:szCs w:val="20"/>
        </w:rPr>
      </w:pPr>
    </w:p>
    <w:p w14:paraId="3B5F47EC" w14:textId="0F41B326" w:rsidR="00566C6F" w:rsidRPr="00D2462B" w:rsidRDefault="00566C6F" w:rsidP="00566C6F">
      <w:pPr>
        <w:pStyle w:val="Subheading"/>
        <w:rPr>
          <w:rFonts w:asciiTheme="minorBidi" w:hAnsiTheme="minorBidi" w:cstheme="minorBidi"/>
        </w:rPr>
      </w:pPr>
      <w:r w:rsidRPr="00D2462B">
        <w:rPr>
          <w:rFonts w:asciiTheme="minorBidi" w:hAnsiTheme="minorBidi" w:cstheme="minorBidi"/>
        </w:rPr>
        <w:t>In vitro effect of siRNA on mCherry cell line</w:t>
      </w:r>
    </w:p>
    <w:p w14:paraId="0D9EA43F" w14:textId="48E6E4FB" w:rsidR="003F6233" w:rsidRDefault="00566C6F" w:rsidP="005924B1">
      <w:pPr>
        <w:spacing w:line="480" w:lineRule="auto"/>
        <w:rPr>
          <w:rFonts w:asciiTheme="minorBidi" w:hAnsiTheme="minorBidi"/>
        </w:rPr>
      </w:pPr>
      <w:r w:rsidRPr="00D2462B">
        <w:rPr>
          <w:rFonts w:asciiTheme="minorBidi" w:hAnsiTheme="minorBidi"/>
        </w:rPr>
        <w:tab/>
      </w:r>
      <w:r w:rsidR="00A60DAE" w:rsidRPr="00D2462B">
        <w:rPr>
          <w:rFonts w:asciiTheme="minorBidi" w:hAnsiTheme="minorBidi"/>
        </w:rPr>
        <w:t xml:space="preserve">With the characterized siRNA@MOF system, we aimed to show </w:t>
      </w:r>
      <w:r w:rsidR="00A60DAE" w:rsidRPr="00D2462B">
        <w:rPr>
          <w:rFonts w:asciiTheme="minorBidi" w:hAnsiTheme="minorBidi"/>
          <w:i/>
        </w:rPr>
        <w:t>in vitro</w:t>
      </w:r>
      <w:r w:rsidR="00A60DAE" w:rsidRPr="00D2462B">
        <w:rPr>
          <w:rFonts w:asciiTheme="minorBidi" w:hAnsiTheme="minorBidi"/>
        </w:rPr>
        <w:t xml:space="preserve"> efficacy</w:t>
      </w:r>
      <w:r w:rsidR="007C34F3">
        <w:rPr>
          <w:rFonts w:asciiTheme="minorBidi" w:hAnsiTheme="minorBidi"/>
        </w:rPr>
        <w:t xml:space="preserve"> and </w:t>
      </w:r>
      <w:r w:rsidR="007C34F3" w:rsidRPr="00D2462B">
        <w:rPr>
          <w:rFonts w:asciiTheme="minorBidi" w:hAnsiTheme="minorBidi"/>
        </w:rPr>
        <w:t>quantify signal knockdown</w:t>
      </w:r>
      <w:r w:rsidR="00A60DAE" w:rsidRPr="00D2462B">
        <w:rPr>
          <w:rFonts w:asciiTheme="minorBidi" w:hAnsiTheme="minorBidi"/>
        </w:rPr>
        <w:t xml:space="preserve">. </w:t>
      </w:r>
      <w:r w:rsidR="00594ECC" w:rsidRPr="00D2462B">
        <w:rPr>
          <w:rFonts w:asciiTheme="minorBidi" w:hAnsiTheme="minorBidi"/>
        </w:rPr>
        <w:t>W</w:t>
      </w:r>
      <w:r w:rsidR="00A60DAE" w:rsidRPr="00D2462B">
        <w:rPr>
          <w:rFonts w:asciiTheme="minorBidi" w:hAnsiTheme="minorBidi"/>
        </w:rPr>
        <w:t>e</w:t>
      </w:r>
      <w:r w:rsidR="00594ECC" w:rsidRPr="00D2462B">
        <w:rPr>
          <w:rFonts w:asciiTheme="minorBidi" w:hAnsiTheme="minorBidi"/>
        </w:rPr>
        <w:t xml:space="preserve"> activated the </w:t>
      </w:r>
      <w:r w:rsidR="00A60DAE" w:rsidRPr="00D2462B">
        <w:rPr>
          <w:rFonts w:asciiTheme="minorBidi" w:hAnsiTheme="minorBidi"/>
        </w:rPr>
        <w:t>inducible</w:t>
      </w:r>
      <w:r w:rsidR="007C34F3">
        <w:rPr>
          <w:rFonts w:asciiTheme="minorBidi" w:hAnsiTheme="minorBidi"/>
        </w:rPr>
        <w:t xml:space="preserve"> HEK 293</w:t>
      </w:r>
      <w:r w:rsidR="00A60DAE" w:rsidRPr="00D2462B">
        <w:rPr>
          <w:rFonts w:asciiTheme="minorBidi" w:hAnsiTheme="minorBidi"/>
        </w:rPr>
        <w:t xml:space="preserve"> cell line with tetracycline</w:t>
      </w:r>
      <w:r w:rsidR="00594ECC" w:rsidRPr="00D2462B">
        <w:rPr>
          <w:rFonts w:asciiTheme="minorBidi" w:hAnsiTheme="minorBidi"/>
        </w:rPr>
        <w:t>,</w:t>
      </w:r>
      <w:r w:rsidR="00A60DAE" w:rsidRPr="00D2462B">
        <w:rPr>
          <w:rFonts w:asciiTheme="minorBidi" w:hAnsiTheme="minorBidi"/>
        </w:rPr>
        <w:t xml:space="preserve"> and </w:t>
      </w:r>
      <w:r w:rsidR="00594ECC" w:rsidRPr="00D2462B">
        <w:rPr>
          <w:rFonts w:asciiTheme="minorBidi" w:hAnsiTheme="minorBidi"/>
        </w:rPr>
        <w:t xml:space="preserve">incubated it with </w:t>
      </w:r>
      <w:r w:rsidR="00A60DAE" w:rsidRPr="00D2462B">
        <w:rPr>
          <w:rFonts w:asciiTheme="minorBidi" w:hAnsiTheme="minorBidi"/>
        </w:rPr>
        <w:t>various controls along with the siRNA@NU-1000</w:t>
      </w:r>
      <w:r w:rsidR="007C34F3">
        <w:rPr>
          <w:rFonts w:asciiTheme="minorBidi" w:hAnsiTheme="minorBidi"/>
        </w:rPr>
        <w:t>.</w:t>
      </w:r>
      <w:r w:rsidR="00A60DAE" w:rsidRPr="00D2462B">
        <w:rPr>
          <w:rFonts w:asciiTheme="minorBidi" w:hAnsiTheme="minorBidi"/>
        </w:rPr>
        <w:t xml:space="preserve"> </w:t>
      </w:r>
      <w:r w:rsidR="00DA4664" w:rsidRPr="00D2462B">
        <w:rPr>
          <w:rFonts w:asciiTheme="minorBidi" w:hAnsiTheme="minorBidi"/>
          <w:highlight w:val="yellow"/>
        </w:rPr>
        <w:t xml:space="preserve">Figure </w:t>
      </w:r>
      <w:r w:rsidR="005924B1">
        <w:rPr>
          <w:rFonts w:asciiTheme="minorBidi" w:hAnsiTheme="minorBidi"/>
          <w:highlight w:val="yellow"/>
        </w:rPr>
        <w:t>6</w:t>
      </w:r>
      <w:r w:rsidR="00A60DAE" w:rsidRPr="00D2462B">
        <w:rPr>
          <w:rFonts w:asciiTheme="minorBidi" w:hAnsiTheme="minorBidi"/>
          <w:highlight w:val="yellow"/>
        </w:rPr>
        <w:t>A</w:t>
      </w:r>
      <w:r w:rsidR="00A60DAE" w:rsidRPr="00D2462B">
        <w:rPr>
          <w:rFonts w:asciiTheme="minorBidi" w:hAnsiTheme="minorBidi"/>
        </w:rPr>
        <w:t xml:space="preserve"> </w:t>
      </w:r>
      <w:r w:rsidR="007C34F3" w:rsidRPr="007C34F3">
        <w:rPr>
          <w:rFonts w:asciiTheme="minorBidi" w:hAnsiTheme="minorBidi"/>
          <w:lang w:val="en-GB"/>
        </w:rPr>
        <w:t xml:space="preserve">represents the results of the mCherry expression levels normalised to </w:t>
      </w:r>
      <w:r w:rsidR="00245C71">
        <w:rPr>
          <w:rFonts w:asciiTheme="minorBidi" w:hAnsiTheme="minorBidi"/>
          <w:lang w:val="en-GB"/>
        </w:rPr>
        <w:t>induced</w:t>
      </w:r>
      <w:r w:rsidR="007C34F3" w:rsidRPr="007C34F3">
        <w:rPr>
          <w:rFonts w:asciiTheme="minorBidi" w:hAnsiTheme="minorBidi"/>
          <w:lang w:val="en-GB"/>
        </w:rPr>
        <w:t xml:space="preserve"> HEK 293</w:t>
      </w:r>
      <w:r w:rsidR="007C34F3">
        <w:rPr>
          <w:rFonts w:asciiTheme="minorBidi" w:hAnsiTheme="minorBidi"/>
          <w:lang w:val="en-GB"/>
        </w:rPr>
        <w:t xml:space="preserve"> mCherry </w:t>
      </w:r>
      <w:r w:rsidR="007C34F3" w:rsidRPr="007C34F3">
        <w:rPr>
          <w:rFonts w:asciiTheme="minorBidi" w:hAnsiTheme="minorBidi"/>
          <w:lang w:val="en-GB"/>
        </w:rPr>
        <w:t xml:space="preserve">cells. </w:t>
      </w:r>
      <w:r w:rsidR="007C34F3">
        <w:rPr>
          <w:rFonts w:asciiTheme="minorBidi" w:hAnsiTheme="minorBidi"/>
          <w:lang w:val="en-GB"/>
        </w:rPr>
        <w:t>We</w:t>
      </w:r>
      <w:r w:rsidR="007C34F3" w:rsidRPr="007C34F3">
        <w:rPr>
          <w:rFonts w:asciiTheme="minorBidi" w:hAnsiTheme="minorBidi"/>
          <w:lang w:val="en-GB"/>
        </w:rPr>
        <w:t xml:space="preserve"> can first </w:t>
      </w:r>
      <w:r w:rsidR="007C34F3">
        <w:rPr>
          <w:rFonts w:asciiTheme="minorBidi" w:hAnsiTheme="minorBidi"/>
          <w:lang w:val="en-GB"/>
        </w:rPr>
        <w:t>confirm</w:t>
      </w:r>
      <w:r w:rsidR="007C34F3" w:rsidRPr="007C34F3">
        <w:rPr>
          <w:rFonts w:asciiTheme="minorBidi" w:hAnsiTheme="minorBidi"/>
          <w:lang w:val="en-GB"/>
        </w:rPr>
        <w:t xml:space="preserve"> that these cells do not express mCherry</w:t>
      </w:r>
      <w:r w:rsidR="007C34F3">
        <w:rPr>
          <w:rFonts w:asciiTheme="minorBidi" w:hAnsiTheme="minorBidi"/>
          <w:lang w:val="en-GB"/>
        </w:rPr>
        <w:t xml:space="preserve"> when not </w:t>
      </w:r>
      <w:r w:rsidR="007C34F3" w:rsidRPr="007C34F3">
        <w:rPr>
          <w:rFonts w:asciiTheme="minorBidi" w:hAnsiTheme="minorBidi"/>
          <w:lang w:val="en-GB"/>
        </w:rPr>
        <w:t xml:space="preserve">induced; </w:t>
      </w:r>
      <w:r w:rsidR="00CA42FD">
        <w:rPr>
          <w:rFonts w:asciiTheme="minorBidi" w:hAnsiTheme="minorBidi"/>
          <w:lang w:val="en-GB"/>
        </w:rPr>
        <w:t>n</w:t>
      </w:r>
      <w:r w:rsidR="007C34F3" w:rsidRPr="007C34F3">
        <w:rPr>
          <w:rFonts w:asciiTheme="minorBidi" w:hAnsiTheme="minorBidi"/>
          <w:lang w:val="en-GB"/>
        </w:rPr>
        <w:t xml:space="preserve">ormal HEK </w:t>
      </w:r>
      <w:r w:rsidR="007C34F3">
        <w:rPr>
          <w:rFonts w:asciiTheme="minorBidi" w:hAnsiTheme="minorBidi"/>
          <w:lang w:val="en-GB"/>
        </w:rPr>
        <w:t xml:space="preserve">mCherry expression </w:t>
      </w:r>
      <w:r w:rsidR="007C34F3" w:rsidRPr="007C34F3">
        <w:rPr>
          <w:rFonts w:asciiTheme="minorBidi" w:hAnsiTheme="minorBidi"/>
          <w:lang w:val="en-GB"/>
        </w:rPr>
        <w:t>levels are around 1.2%.</w:t>
      </w:r>
      <w:r w:rsidR="007C34F3">
        <w:rPr>
          <w:rFonts w:asciiTheme="minorBidi" w:hAnsiTheme="minorBidi"/>
          <w:lang w:val="en-GB"/>
        </w:rPr>
        <w:t xml:space="preserve"> This figure also demonstrates </w:t>
      </w:r>
      <w:r w:rsidR="007C34F3" w:rsidRPr="007C34F3">
        <w:rPr>
          <w:rFonts w:asciiTheme="minorBidi" w:hAnsiTheme="minorBidi"/>
          <w:lang w:val="en-GB"/>
        </w:rPr>
        <w:t xml:space="preserve">the ineffectiveness of the naked siRNA when added to the cells, as the normalized mCherry expression level does not deviate far from cells without </w:t>
      </w:r>
      <w:r w:rsidR="007C34F3">
        <w:rPr>
          <w:rFonts w:asciiTheme="minorBidi" w:hAnsiTheme="minorBidi"/>
          <w:lang w:val="en-GB"/>
        </w:rPr>
        <w:t xml:space="preserve">any </w:t>
      </w:r>
      <w:r w:rsidR="007C34F3" w:rsidRPr="007C34F3">
        <w:rPr>
          <w:rFonts w:asciiTheme="minorBidi" w:hAnsiTheme="minorBidi"/>
          <w:lang w:val="en-GB"/>
        </w:rPr>
        <w:t>siRNA added.</w:t>
      </w:r>
      <w:r w:rsidR="00CA42FD">
        <w:rPr>
          <w:rFonts w:asciiTheme="minorBidi" w:hAnsiTheme="minorBidi"/>
          <w:lang w:val="en-GB"/>
        </w:rPr>
        <w:t xml:space="preserve"> </w:t>
      </w:r>
      <w:r w:rsidR="00E83003" w:rsidRPr="00D2462B">
        <w:rPr>
          <w:rFonts w:asciiTheme="minorBidi" w:hAnsiTheme="minorBidi"/>
        </w:rPr>
        <w:t xml:space="preserve">The positive control, siRNA@lipofectamine, </w:t>
      </w:r>
      <w:proofErr w:type="gramStart"/>
      <w:r w:rsidR="00E83003" w:rsidRPr="00D2462B">
        <w:rPr>
          <w:rFonts w:asciiTheme="minorBidi" w:hAnsiTheme="minorBidi"/>
        </w:rPr>
        <w:t>shows</w:t>
      </w:r>
      <w:proofErr w:type="gramEnd"/>
      <w:r w:rsidR="00E83003" w:rsidRPr="00D2462B">
        <w:rPr>
          <w:rFonts w:asciiTheme="minorBidi" w:hAnsiTheme="minorBidi"/>
        </w:rPr>
        <w:t xml:space="preserve"> a significant </w:t>
      </w:r>
      <w:r w:rsidR="00E83003">
        <w:rPr>
          <w:rFonts w:asciiTheme="minorBidi" w:hAnsiTheme="minorBidi"/>
        </w:rPr>
        <w:t xml:space="preserve">40% </w:t>
      </w:r>
      <w:r w:rsidR="00E83003" w:rsidRPr="00D2462B">
        <w:rPr>
          <w:rFonts w:asciiTheme="minorBidi" w:hAnsiTheme="minorBidi"/>
        </w:rPr>
        <w:t xml:space="preserve">decrease in signal </w:t>
      </w:r>
      <w:r w:rsidR="00E83003">
        <w:rPr>
          <w:rFonts w:asciiTheme="minorBidi" w:hAnsiTheme="minorBidi"/>
        </w:rPr>
        <w:t>compared to the normalised HEK 293-mC cells.</w:t>
      </w:r>
      <w:r w:rsidR="00E83003" w:rsidRPr="00D2462B">
        <w:rPr>
          <w:rFonts w:asciiTheme="minorBidi" w:hAnsiTheme="minorBidi"/>
        </w:rPr>
        <w:t xml:space="preserve"> </w:t>
      </w:r>
      <w:r w:rsidR="000F76E4" w:rsidRPr="00D2462B">
        <w:rPr>
          <w:rFonts w:asciiTheme="minorBidi" w:hAnsiTheme="minorBidi"/>
        </w:rPr>
        <w:t xml:space="preserve">We also verified that the MOF itself was not having any effect on the cellular expression of mCherry, as the mean value stays near </w:t>
      </w:r>
      <w:r w:rsidR="000F76E4" w:rsidRPr="002F223A">
        <w:rPr>
          <w:rFonts w:asciiTheme="minorBidi" w:hAnsiTheme="minorBidi"/>
        </w:rPr>
        <w:t>100%.</w:t>
      </w:r>
      <w:r w:rsidR="00E445D6" w:rsidRPr="00D2462B">
        <w:rPr>
          <w:rFonts w:asciiTheme="minorBidi" w:hAnsiTheme="minorBidi"/>
        </w:rPr>
        <w:t xml:space="preserve"> </w:t>
      </w:r>
    </w:p>
    <w:p w14:paraId="6DBBC500" w14:textId="2A8E4074" w:rsidR="00F30A24" w:rsidRDefault="00E445D6" w:rsidP="005924B1">
      <w:pPr>
        <w:spacing w:line="480" w:lineRule="auto"/>
        <w:ind w:firstLine="709"/>
        <w:rPr>
          <w:rFonts w:asciiTheme="minorBidi" w:hAnsiTheme="minorBidi"/>
        </w:rPr>
      </w:pPr>
      <w:r w:rsidRPr="00D2462B">
        <w:rPr>
          <w:rFonts w:asciiTheme="minorBidi" w:hAnsiTheme="minorBidi"/>
        </w:rPr>
        <w:t xml:space="preserve">When we added the siRNA@NU-1000 complex </w:t>
      </w:r>
      <w:r w:rsidRPr="00D2462B">
        <w:rPr>
          <w:rFonts w:asciiTheme="minorBidi" w:hAnsiTheme="minorBidi"/>
          <w:i/>
        </w:rPr>
        <w:t xml:space="preserve">in vitro, </w:t>
      </w:r>
      <w:r w:rsidRPr="00D2462B">
        <w:rPr>
          <w:rFonts w:asciiTheme="minorBidi" w:hAnsiTheme="minorBidi"/>
        </w:rPr>
        <w:t xml:space="preserve">we observed a wide range of results. Even as run in quintuplicates, at times the mCherry fluorescence would be unchanged and other times it would be nearly as effective as the positive control siRNA@lipofectamine. To understand this range of results, we </w:t>
      </w:r>
      <w:r w:rsidR="00D34C90" w:rsidRPr="00D2462B">
        <w:rPr>
          <w:rFonts w:asciiTheme="minorBidi" w:hAnsiTheme="minorBidi"/>
        </w:rPr>
        <w:t xml:space="preserve">utilized siRNA </w:t>
      </w:r>
      <w:r w:rsidR="00CC3B21">
        <w:rPr>
          <w:rFonts w:asciiTheme="minorBidi" w:hAnsiTheme="minorBidi"/>
        </w:rPr>
        <w:t xml:space="preserve">tagged </w:t>
      </w:r>
      <w:r w:rsidR="00D34C90" w:rsidRPr="00D2462B">
        <w:rPr>
          <w:rFonts w:asciiTheme="minorBidi" w:hAnsiTheme="minorBidi"/>
        </w:rPr>
        <w:t xml:space="preserve">with a </w:t>
      </w:r>
      <w:r w:rsidR="00594ECC" w:rsidRPr="00D2462B">
        <w:rPr>
          <w:rFonts w:asciiTheme="minorBidi" w:hAnsiTheme="minorBidi"/>
        </w:rPr>
        <w:t>fluorophore</w:t>
      </w:r>
      <w:r w:rsidR="00D34C90" w:rsidRPr="00D2462B">
        <w:rPr>
          <w:rFonts w:asciiTheme="minorBidi" w:hAnsiTheme="minorBidi"/>
        </w:rPr>
        <w:t xml:space="preserve"> at 647nm </w:t>
      </w:r>
      <w:r w:rsidR="00952C43">
        <w:rPr>
          <w:rFonts w:asciiTheme="minorBidi" w:hAnsiTheme="minorBidi"/>
          <w:highlight w:val="yellow"/>
        </w:rPr>
        <w:t xml:space="preserve">(Figure </w:t>
      </w:r>
      <w:r w:rsidR="005924B1">
        <w:rPr>
          <w:rFonts w:asciiTheme="minorBidi" w:hAnsiTheme="minorBidi"/>
          <w:highlight w:val="yellow"/>
        </w:rPr>
        <w:t>6</w:t>
      </w:r>
      <w:r w:rsidR="00D34C90" w:rsidRPr="00D2462B">
        <w:rPr>
          <w:rFonts w:asciiTheme="minorBidi" w:hAnsiTheme="minorBidi"/>
          <w:highlight w:val="yellow"/>
        </w:rPr>
        <w:t>B</w:t>
      </w:r>
      <w:r w:rsidR="00D34C90" w:rsidRPr="00D2462B">
        <w:rPr>
          <w:rFonts w:asciiTheme="minorBidi" w:hAnsiTheme="minorBidi"/>
        </w:rPr>
        <w:t xml:space="preserve">). </w:t>
      </w:r>
      <w:r w:rsidR="00CC3B21">
        <w:rPr>
          <w:rFonts w:asciiTheme="minorBidi" w:hAnsiTheme="minorBidi"/>
        </w:rPr>
        <w:t>The figure shows the expression levels of Alexa Fluor 647, represent</w:t>
      </w:r>
      <w:r w:rsidR="004C5005">
        <w:rPr>
          <w:rFonts w:asciiTheme="minorBidi" w:hAnsiTheme="minorBidi"/>
        </w:rPr>
        <w:t>ing</w:t>
      </w:r>
      <w:r w:rsidR="00CC3B21">
        <w:rPr>
          <w:rFonts w:asciiTheme="minorBidi" w:hAnsiTheme="minorBidi"/>
        </w:rPr>
        <w:t xml:space="preserve"> </w:t>
      </w:r>
      <w:r w:rsidR="00C347FA">
        <w:rPr>
          <w:rFonts w:asciiTheme="minorBidi" w:hAnsiTheme="minorBidi"/>
        </w:rPr>
        <w:t>the</w:t>
      </w:r>
      <w:r w:rsidR="00CC3B21">
        <w:rPr>
          <w:rFonts w:asciiTheme="minorBidi" w:hAnsiTheme="minorBidi"/>
        </w:rPr>
        <w:t xml:space="preserve"> quantity of siRNA, normalized to the positive control. As expected, there are minimal levels of 647 nm </w:t>
      </w:r>
      <w:proofErr w:type="gramStart"/>
      <w:r w:rsidR="00CC3B21">
        <w:rPr>
          <w:rFonts w:asciiTheme="minorBidi" w:hAnsiTheme="minorBidi"/>
        </w:rPr>
        <w:t>expression</w:t>
      </w:r>
      <w:proofErr w:type="gramEnd"/>
      <w:r w:rsidR="00CC3B21">
        <w:rPr>
          <w:rFonts w:asciiTheme="minorBidi" w:hAnsiTheme="minorBidi"/>
        </w:rPr>
        <w:t xml:space="preserve"> for normal non-induced cells and normal induced cells, both without the addition of siRNA. The Alexa Fluor 647 levels shown are attributed to noise. </w:t>
      </w:r>
      <w:r w:rsidR="00914D6B">
        <w:rPr>
          <w:rFonts w:asciiTheme="minorBidi" w:hAnsiTheme="minorBidi"/>
        </w:rPr>
        <w:t xml:space="preserve">There is </w:t>
      </w:r>
      <w:r w:rsidR="00F30A24">
        <w:rPr>
          <w:rFonts w:asciiTheme="minorBidi" w:hAnsiTheme="minorBidi"/>
        </w:rPr>
        <w:t xml:space="preserve">no statistical difference between the expression levels shown for normal non-induced cells, induced cells, cells with naked siRNA added, or cells with MOF only added. This confirms that no siRNA is present inside any of the cells. There is a significant difference, however, for the siRNA@nNU-1000 Alexa Fluor expression levels. We can therefore </w:t>
      </w:r>
      <w:r w:rsidR="00F30A24">
        <w:rPr>
          <w:rFonts w:asciiTheme="minorBidi" w:hAnsiTheme="minorBidi"/>
        </w:rPr>
        <w:lastRenderedPageBreak/>
        <w:t xml:space="preserve">conclude </w:t>
      </w:r>
      <w:r w:rsidR="00D34C90" w:rsidRPr="00D2462B">
        <w:rPr>
          <w:rFonts w:asciiTheme="minorBidi" w:hAnsiTheme="minorBidi"/>
        </w:rPr>
        <w:t>that the</w:t>
      </w:r>
      <w:r w:rsidR="00034238" w:rsidRPr="00D2462B">
        <w:rPr>
          <w:rFonts w:asciiTheme="minorBidi" w:hAnsiTheme="minorBidi"/>
        </w:rPr>
        <w:t xml:space="preserve">re is siRNA </w:t>
      </w:r>
      <w:r w:rsidR="00F30A24">
        <w:rPr>
          <w:rFonts w:asciiTheme="minorBidi" w:hAnsiTheme="minorBidi"/>
        </w:rPr>
        <w:t xml:space="preserve">present </w:t>
      </w:r>
      <w:r w:rsidR="00034238" w:rsidRPr="00D2462B">
        <w:rPr>
          <w:rFonts w:asciiTheme="minorBidi" w:hAnsiTheme="minorBidi"/>
        </w:rPr>
        <w:t>inside the cell, as the siRNA@NU-1000 signal is significantly different than that of the negative controls.</w:t>
      </w:r>
      <w:r w:rsidR="00D34C90" w:rsidRPr="00D2462B">
        <w:rPr>
          <w:rFonts w:asciiTheme="minorBidi" w:hAnsiTheme="minorBidi"/>
        </w:rPr>
        <w:t xml:space="preserve"> </w:t>
      </w:r>
      <w:r w:rsidR="00F30A24">
        <w:rPr>
          <w:rFonts w:asciiTheme="minorBidi" w:hAnsiTheme="minorBidi"/>
        </w:rPr>
        <w:t xml:space="preserve">We </w:t>
      </w:r>
      <w:r w:rsidR="004C5005">
        <w:rPr>
          <w:rFonts w:asciiTheme="minorBidi" w:hAnsiTheme="minorBidi"/>
        </w:rPr>
        <w:t xml:space="preserve">propose </w:t>
      </w:r>
      <w:r w:rsidR="00F30A24">
        <w:rPr>
          <w:rFonts w:asciiTheme="minorBidi" w:hAnsiTheme="minorBidi"/>
        </w:rPr>
        <w:t xml:space="preserve">that the </w:t>
      </w:r>
      <w:r w:rsidR="00D34C90" w:rsidRPr="00D2462B">
        <w:rPr>
          <w:rFonts w:asciiTheme="minorBidi" w:hAnsiTheme="minorBidi"/>
        </w:rPr>
        <w:t xml:space="preserve">siRNA is making its way into the cell, but sometimes </w:t>
      </w:r>
      <w:r w:rsidR="00034238" w:rsidRPr="00D2462B">
        <w:rPr>
          <w:rFonts w:asciiTheme="minorBidi" w:hAnsiTheme="minorBidi"/>
        </w:rPr>
        <w:t xml:space="preserve">is </w:t>
      </w:r>
      <w:r w:rsidR="00D34C90" w:rsidRPr="00D2462B">
        <w:rPr>
          <w:rFonts w:asciiTheme="minorBidi" w:hAnsiTheme="minorBidi"/>
        </w:rPr>
        <w:t xml:space="preserve">not having an effect. Since siRNA must be in the cytoplasm to be effective in its signal knockdown pathway, we hypothesized that </w:t>
      </w:r>
      <w:r w:rsidR="00F30A24">
        <w:rPr>
          <w:rFonts w:asciiTheme="minorBidi" w:hAnsiTheme="minorBidi"/>
        </w:rPr>
        <w:t xml:space="preserve">the inconsistent variability </w:t>
      </w:r>
      <w:r w:rsidR="00D34C90" w:rsidRPr="00D2462B">
        <w:rPr>
          <w:rFonts w:asciiTheme="minorBidi" w:hAnsiTheme="minorBidi"/>
        </w:rPr>
        <w:t>of</w:t>
      </w:r>
      <w:r w:rsidR="00034238" w:rsidRPr="00D2462B">
        <w:rPr>
          <w:rFonts w:asciiTheme="minorBidi" w:hAnsiTheme="minorBidi"/>
        </w:rPr>
        <w:t xml:space="preserve"> mCherry gene knockdown</w:t>
      </w:r>
      <w:r w:rsidR="00D34C90" w:rsidRPr="00D2462B">
        <w:rPr>
          <w:rFonts w:asciiTheme="minorBidi" w:hAnsiTheme="minorBidi"/>
        </w:rPr>
        <w:t xml:space="preserve"> success could be attributed to the </w:t>
      </w:r>
      <w:r w:rsidR="00A42CD6" w:rsidRPr="00D2462B">
        <w:rPr>
          <w:rFonts w:asciiTheme="minorBidi" w:hAnsiTheme="minorBidi"/>
        </w:rPr>
        <w:t>siRNA@NU-1000 complex</w:t>
      </w:r>
      <w:r w:rsidR="00D34C90" w:rsidRPr="00D2462B">
        <w:rPr>
          <w:rFonts w:asciiTheme="minorBidi" w:hAnsiTheme="minorBidi"/>
        </w:rPr>
        <w:t xml:space="preserve"> – especially the siRNA – being caught in endosomes and degraded before it could enter the cytoplasm. </w:t>
      </w:r>
      <w:r w:rsidR="00A779AF" w:rsidRPr="00D2462B">
        <w:rPr>
          <w:rFonts w:asciiTheme="minorBidi" w:hAnsiTheme="minorBidi"/>
        </w:rPr>
        <w:t xml:space="preserve"> </w:t>
      </w:r>
      <w:r w:rsidR="005341AC" w:rsidRPr="009660D6">
        <w:rPr>
          <w:noProof/>
        </w:rPr>
        <w:drawing>
          <wp:anchor distT="0" distB="0" distL="114300" distR="114300" simplePos="0" relativeHeight="251671552" behindDoc="0" locked="0" layoutInCell="1" allowOverlap="1" wp14:anchorId="6CFF7AEA" wp14:editId="510D8372">
            <wp:simplePos x="0" y="0"/>
            <wp:positionH relativeFrom="column">
              <wp:posOffset>-114935</wp:posOffset>
            </wp:positionH>
            <wp:positionV relativeFrom="paragraph">
              <wp:posOffset>2545715</wp:posOffset>
            </wp:positionV>
            <wp:extent cx="3119755" cy="3432810"/>
            <wp:effectExtent l="0" t="0" r="444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b="14344"/>
                    <a:stretch/>
                  </pic:blipFill>
                  <pic:spPr bwMode="auto">
                    <a:xfrm>
                      <a:off x="0" y="0"/>
                      <a:ext cx="3119755" cy="3432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341AC">
        <w:rPr>
          <w:rFonts w:asciiTheme="minorBidi" w:hAnsiTheme="minorBidi"/>
          <w:noProof/>
        </w:rPr>
        <w:drawing>
          <wp:inline distT="0" distB="0" distL="0" distR="0" wp14:anchorId="17FAF864" wp14:editId="2C884DA3">
            <wp:extent cx="3205537" cy="32055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_1_histogram.png"/>
                    <pic:cNvPicPr/>
                  </pic:nvPicPr>
                  <pic:blipFill>
                    <a:blip r:embed="rId18">
                      <a:extLst>
                        <a:ext uri="{28A0092B-C50C-407E-A947-70E740481C1C}">
                          <a14:useLocalDpi xmlns:a14="http://schemas.microsoft.com/office/drawing/2010/main" val="0"/>
                        </a:ext>
                      </a:extLst>
                    </a:blip>
                    <a:stretch>
                      <a:fillRect/>
                    </a:stretch>
                  </pic:blipFill>
                  <pic:spPr>
                    <a:xfrm>
                      <a:off x="0" y="0"/>
                      <a:ext cx="3205857" cy="3205857"/>
                    </a:xfrm>
                    <a:prstGeom prst="rect">
                      <a:avLst/>
                    </a:prstGeom>
                  </pic:spPr>
                </pic:pic>
              </a:graphicData>
            </a:graphic>
          </wp:inline>
        </w:drawing>
      </w:r>
    </w:p>
    <w:p w14:paraId="2CCE8F59" w14:textId="5E54F5CE" w:rsidR="00D908C5" w:rsidRDefault="00D908C5" w:rsidP="009660D6">
      <w:pPr>
        <w:spacing w:line="480" w:lineRule="auto"/>
        <w:rPr>
          <w:rFonts w:asciiTheme="minorBidi" w:hAnsiTheme="minorBidi"/>
        </w:rPr>
      </w:pPr>
      <w:bookmarkStart w:id="1" w:name="_GoBack"/>
      <w:bookmarkEnd w:id="1"/>
    </w:p>
    <w:p w14:paraId="612B7D6C" w14:textId="40805AFA" w:rsidR="00952C43" w:rsidRPr="0097686D" w:rsidRDefault="0097686D" w:rsidP="006D2B12">
      <w:pPr>
        <w:pStyle w:val="Caption"/>
        <w:rPr>
          <w:rFonts w:asciiTheme="minorBidi" w:hAnsiTheme="minorBidi"/>
          <w:i w:val="0"/>
          <w:iCs w:val="0"/>
          <w:color w:val="auto"/>
          <w:sz w:val="20"/>
          <w:szCs w:val="20"/>
        </w:rPr>
      </w:pPr>
      <w:r w:rsidRPr="0097686D">
        <w:rPr>
          <w:rFonts w:asciiTheme="minorBidi" w:hAnsiTheme="minorBidi"/>
          <w:b/>
          <w:bCs/>
          <w:i w:val="0"/>
          <w:iCs w:val="0"/>
          <w:color w:val="auto"/>
          <w:sz w:val="20"/>
          <w:szCs w:val="20"/>
        </w:rPr>
        <w:t xml:space="preserve">Figure </w:t>
      </w:r>
      <w:r w:rsidRPr="0097686D">
        <w:rPr>
          <w:rFonts w:asciiTheme="minorBidi" w:hAnsiTheme="minorBidi"/>
          <w:b/>
          <w:bCs/>
          <w:i w:val="0"/>
          <w:iCs w:val="0"/>
          <w:color w:val="auto"/>
          <w:sz w:val="20"/>
          <w:szCs w:val="20"/>
        </w:rPr>
        <w:fldChar w:fldCharType="begin"/>
      </w:r>
      <w:r w:rsidRPr="0097686D">
        <w:rPr>
          <w:rFonts w:asciiTheme="minorBidi" w:hAnsiTheme="minorBidi"/>
          <w:b/>
          <w:bCs/>
          <w:i w:val="0"/>
          <w:iCs w:val="0"/>
          <w:color w:val="auto"/>
          <w:sz w:val="20"/>
          <w:szCs w:val="20"/>
        </w:rPr>
        <w:instrText xml:space="preserve"> SEQ Figure \* ARABIC </w:instrText>
      </w:r>
      <w:r w:rsidRPr="0097686D">
        <w:rPr>
          <w:rFonts w:asciiTheme="minorBidi" w:hAnsiTheme="minorBidi"/>
          <w:b/>
          <w:bCs/>
          <w:i w:val="0"/>
          <w:iCs w:val="0"/>
          <w:color w:val="auto"/>
          <w:sz w:val="20"/>
          <w:szCs w:val="20"/>
        </w:rPr>
        <w:fldChar w:fldCharType="separate"/>
      </w:r>
      <w:r w:rsidR="003C2BA1">
        <w:rPr>
          <w:rFonts w:asciiTheme="minorBidi" w:hAnsiTheme="minorBidi"/>
          <w:b/>
          <w:bCs/>
          <w:i w:val="0"/>
          <w:iCs w:val="0"/>
          <w:noProof/>
          <w:color w:val="auto"/>
          <w:sz w:val="20"/>
          <w:szCs w:val="20"/>
        </w:rPr>
        <w:t>6</w:t>
      </w:r>
      <w:r w:rsidRPr="0097686D">
        <w:rPr>
          <w:rFonts w:asciiTheme="minorBidi" w:hAnsiTheme="minorBidi"/>
          <w:b/>
          <w:bCs/>
          <w:i w:val="0"/>
          <w:iCs w:val="0"/>
          <w:color w:val="auto"/>
          <w:sz w:val="20"/>
          <w:szCs w:val="20"/>
        </w:rPr>
        <w:fldChar w:fldCharType="end"/>
      </w:r>
      <w:r w:rsidRPr="0097686D">
        <w:rPr>
          <w:rFonts w:asciiTheme="minorBidi" w:hAnsiTheme="minorBidi"/>
          <w:i w:val="0"/>
          <w:iCs w:val="0"/>
          <w:color w:val="auto"/>
          <w:sz w:val="20"/>
          <w:szCs w:val="20"/>
        </w:rPr>
        <w:t xml:space="preserve"> </w:t>
      </w:r>
      <w:r w:rsidRPr="003C2BA1">
        <w:rPr>
          <w:rFonts w:asciiTheme="minorBidi" w:hAnsiTheme="minorBidi"/>
          <w:b/>
          <w:bCs/>
          <w:i w:val="0"/>
          <w:iCs w:val="0"/>
          <w:color w:val="auto"/>
          <w:sz w:val="20"/>
          <w:szCs w:val="20"/>
        </w:rPr>
        <w:t>(left)</w:t>
      </w:r>
      <w:r w:rsidRPr="0097686D">
        <w:rPr>
          <w:rFonts w:asciiTheme="minorBidi" w:hAnsiTheme="minorBidi"/>
          <w:i w:val="0"/>
          <w:iCs w:val="0"/>
          <w:color w:val="auto"/>
          <w:sz w:val="20"/>
          <w:szCs w:val="20"/>
        </w:rPr>
        <w:t xml:space="preserve"> mCherry Expression Level as quantified by flow cytometry. Plot is shown in box-and-whiskers style, where “box” represents 1</w:t>
      </w:r>
      <w:r w:rsidRPr="0097686D">
        <w:rPr>
          <w:rFonts w:asciiTheme="minorBidi" w:hAnsiTheme="minorBidi"/>
          <w:i w:val="0"/>
          <w:iCs w:val="0"/>
          <w:color w:val="auto"/>
          <w:sz w:val="20"/>
          <w:szCs w:val="20"/>
          <w:vertAlign w:val="superscript"/>
        </w:rPr>
        <w:t>st</w:t>
      </w:r>
      <w:r w:rsidRPr="0097686D">
        <w:rPr>
          <w:rFonts w:asciiTheme="minorBidi" w:hAnsiTheme="minorBidi"/>
          <w:i w:val="0"/>
          <w:iCs w:val="0"/>
          <w:color w:val="auto"/>
          <w:sz w:val="20"/>
          <w:szCs w:val="20"/>
        </w:rPr>
        <w:t xml:space="preserve"> quartile, median, and 3</w:t>
      </w:r>
      <w:r w:rsidRPr="0097686D">
        <w:rPr>
          <w:rFonts w:asciiTheme="minorBidi" w:hAnsiTheme="minorBidi"/>
          <w:i w:val="0"/>
          <w:iCs w:val="0"/>
          <w:color w:val="auto"/>
          <w:sz w:val="20"/>
          <w:szCs w:val="20"/>
          <w:vertAlign w:val="superscript"/>
        </w:rPr>
        <w:t>rd</w:t>
      </w:r>
      <w:r w:rsidRPr="0097686D">
        <w:rPr>
          <w:rFonts w:asciiTheme="minorBidi" w:hAnsiTheme="minorBidi"/>
          <w:i w:val="0"/>
          <w:iCs w:val="0"/>
          <w:color w:val="auto"/>
          <w:sz w:val="20"/>
          <w:szCs w:val="20"/>
        </w:rPr>
        <w:t xml:space="preserve"> quartile, and “whiskers” (lines) represent minimum and maximum observed observations. Averages are represented by the red </w:t>
      </w:r>
      <w:r w:rsidR="006D2B12">
        <w:rPr>
          <w:rFonts w:asciiTheme="minorBidi" w:hAnsiTheme="minorBidi"/>
          <w:i w:val="0"/>
          <w:iCs w:val="0"/>
          <w:color w:val="auto"/>
          <w:sz w:val="20"/>
          <w:szCs w:val="20"/>
        </w:rPr>
        <w:t>dots</w:t>
      </w:r>
      <w:r w:rsidRPr="0097686D">
        <w:rPr>
          <w:rFonts w:asciiTheme="minorBidi" w:hAnsiTheme="minorBidi"/>
          <w:i w:val="0"/>
          <w:iCs w:val="0"/>
          <w:color w:val="auto"/>
          <w:sz w:val="20"/>
          <w:szCs w:val="20"/>
        </w:rPr>
        <w:t xml:space="preserve">. </w:t>
      </w:r>
      <w:r w:rsidR="006D2B12">
        <w:rPr>
          <w:rFonts w:asciiTheme="minorBidi" w:hAnsiTheme="minorBidi"/>
          <w:i w:val="0"/>
          <w:iCs w:val="0"/>
          <w:color w:val="auto"/>
          <w:sz w:val="20"/>
          <w:szCs w:val="20"/>
        </w:rPr>
        <w:t xml:space="preserve">Individual data points are shown in faint colored circles with outliars </w:t>
      </w:r>
      <w:r w:rsidR="0002467E">
        <w:rPr>
          <w:rFonts w:asciiTheme="minorBidi" w:hAnsiTheme="minorBidi"/>
          <w:i w:val="0"/>
          <w:iCs w:val="0"/>
          <w:color w:val="auto"/>
          <w:sz w:val="20"/>
          <w:szCs w:val="20"/>
        </w:rPr>
        <w:t xml:space="preserve">as grey circles. </w:t>
      </w:r>
      <w:r w:rsidRPr="0097686D">
        <w:rPr>
          <w:rFonts w:asciiTheme="minorBidi" w:hAnsiTheme="minorBidi"/>
          <w:i w:val="0"/>
          <w:iCs w:val="0"/>
          <w:color w:val="auto"/>
          <w:sz w:val="20"/>
          <w:szCs w:val="20"/>
        </w:rPr>
        <w:t>Each condition was run with a minimum of 10 replicates with some conditions having up to 20 replicates.</w:t>
      </w:r>
      <w:r>
        <w:rPr>
          <w:rFonts w:asciiTheme="minorBidi" w:hAnsiTheme="minorBidi"/>
          <w:i w:val="0"/>
          <w:iCs w:val="0"/>
          <w:color w:val="auto"/>
          <w:sz w:val="20"/>
          <w:szCs w:val="20"/>
        </w:rPr>
        <w:t xml:space="preserve"> </w:t>
      </w:r>
      <w:r w:rsidRPr="003C2BA1">
        <w:rPr>
          <w:rFonts w:asciiTheme="minorBidi" w:hAnsiTheme="minorBidi"/>
          <w:b/>
          <w:bCs/>
          <w:i w:val="0"/>
          <w:iCs w:val="0"/>
          <w:color w:val="auto"/>
          <w:sz w:val="20"/>
          <w:szCs w:val="20"/>
        </w:rPr>
        <w:t>(</w:t>
      </w:r>
      <w:proofErr w:type="gramStart"/>
      <w:r w:rsidRPr="003C2BA1">
        <w:rPr>
          <w:rFonts w:asciiTheme="minorBidi" w:hAnsiTheme="minorBidi"/>
          <w:b/>
          <w:bCs/>
          <w:i w:val="0"/>
          <w:iCs w:val="0"/>
          <w:color w:val="auto"/>
          <w:sz w:val="20"/>
          <w:szCs w:val="20"/>
        </w:rPr>
        <w:t>right</w:t>
      </w:r>
      <w:proofErr w:type="gramEnd"/>
      <w:r w:rsidRPr="003C2BA1">
        <w:rPr>
          <w:rFonts w:asciiTheme="minorBidi" w:hAnsiTheme="minorBidi"/>
          <w:b/>
          <w:bCs/>
          <w:i w:val="0"/>
          <w:iCs w:val="0"/>
          <w:color w:val="auto"/>
          <w:sz w:val="20"/>
          <w:szCs w:val="20"/>
        </w:rPr>
        <w:t>)</w:t>
      </w:r>
      <w:r w:rsidRPr="0097686D">
        <w:rPr>
          <w:rFonts w:asciiTheme="minorBidi" w:hAnsiTheme="minorBidi"/>
          <w:i w:val="0"/>
          <w:iCs w:val="0"/>
          <w:color w:val="auto"/>
          <w:sz w:val="20"/>
          <w:szCs w:val="20"/>
        </w:rPr>
        <w:t xml:space="preserve"> Alexa Fluor 647 Expression Level as quantified by flow </w:t>
      </w:r>
      <w:proofErr w:type="gramStart"/>
      <w:r w:rsidRPr="0097686D">
        <w:rPr>
          <w:rFonts w:asciiTheme="minorBidi" w:hAnsiTheme="minorBidi"/>
          <w:i w:val="0"/>
          <w:iCs w:val="0"/>
          <w:color w:val="auto"/>
          <w:sz w:val="20"/>
          <w:szCs w:val="20"/>
        </w:rPr>
        <w:t>cytometry</w:t>
      </w:r>
      <w:proofErr w:type="gramEnd"/>
      <w:r w:rsidRPr="0097686D">
        <w:rPr>
          <w:rFonts w:asciiTheme="minorBidi" w:hAnsiTheme="minorBidi"/>
          <w:i w:val="0"/>
          <w:iCs w:val="0"/>
          <w:color w:val="auto"/>
          <w:sz w:val="20"/>
          <w:szCs w:val="20"/>
        </w:rPr>
        <w:t xml:space="preserve"> and normalised to positive control, siRNA@lipofectamine. Standard errors are shown for each condition. Each condition had a minimum of 9 replicates with most conditions having up to 24 replicates.</w:t>
      </w:r>
    </w:p>
    <w:p w14:paraId="0780F107" w14:textId="7B1BEE98" w:rsidR="003F6233" w:rsidRDefault="003F6233" w:rsidP="00726AB3">
      <w:pPr>
        <w:spacing w:line="480" w:lineRule="auto"/>
        <w:ind w:firstLine="720"/>
        <w:rPr>
          <w:rFonts w:asciiTheme="minorBidi" w:hAnsiTheme="minorBidi"/>
        </w:rPr>
      </w:pPr>
      <w:r>
        <w:rPr>
          <w:rFonts w:asciiTheme="minorBidi" w:hAnsiTheme="minorBidi"/>
        </w:rPr>
        <w:t>To test the</w:t>
      </w:r>
      <w:r w:rsidR="00A779AF" w:rsidRPr="00D2462B">
        <w:rPr>
          <w:rFonts w:asciiTheme="minorBidi" w:hAnsiTheme="minorBidi"/>
        </w:rPr>
        <w:t xml:space="preserve"> hypothesis </w:t>
      </w:r>
      <w:r>
        <w:rPr>
          <w:rFonts w:asciiTheme="minorBidi" w:hAnsiTheme="minorBidi"/>
        </w:rPr>
        <w:t>of</w:t>
      </w:r>
      <w:r w:rsidRPr="00D2462B">
        <w:rPr>
          <w:rFonts w:asciiTheme="minorBidi" w:hAnsiTheme="minorBidi"/>
        </w:rPr>
        <w:t xml:space="preserve"> </w:t>
      </w:r>
      <w:r>
        <w:rPr>
          <w:rFonts w:asciiTheme="minorBidi" w:hAnsiTheme="minorBidi"/>
        </w:rPr>
        <w:t xml:space="preserve">siRNA@NU-1000 </w:t>
      </w:r>
      <w:r w:rsidR="00E51991">
        <w:rPr>
          <w:rFonts w:asciiTheme="minorBidi" w:hAnsiTheme="minorBidi"/>
        </w:rPr>
        <w:t>entrapment</w:t>
      </w:r>
      <w:r>
        <w:rPr>
          <w:rFonts w:asciiTheme="minorBidi" w:hAnsiTheme="minorBidi"/>
        </w:rPr>
        <w:t xml:space="preserve"> in the endosome, we added </w:t>
      </w:r>
      <w:r w:rsidR="00E51991">
        <w:rPr>
          <w:rFonts w:asciiTheme="minorBidi" w:hAnsiTheme="minorBidi"/>
        </w:rPr>
        <w:t xml:space="preserve">to </w:t>
      </w:r>
      <w:r w:rsidR="00A779AF" w:rsidRPr="00D2462B">
        <w:rPr>
          <w:rFonts w:asciiTheme="minorBidi" w:hAnsiTheme="minorBidi"/>
        </w:rPr>
        <w:t xml:space="preserve">the siRNA </w:t>
      </w:r>
      <w:r w:rsidR="00E51991">
        <w:rPr>
          <w:rFonts w:asciiTheme="minorBidi" w:hAnsiTheme="minorBidi"/>
        </w:rPr>
        <w:t>and</w:t>
      </w:r>
      <w:r w:rsidR="00A779AF" w:rsidRPr="00D2462B">
        <w:rPr>
          <w:rFonts w:asciiTheme="minorBidi" w:hAnsiTheme="minorBidi"/>
        </w:rPr>
        <w:t xml:space="preserve"> MOF </w:t>
      </w:r>
      <w:r w:rsidR="00E51991">
        <w:rPr>
          <w:rFonts w:asciiTheme="minorBidi" w:hAnsiTheme="minorBidi"/>
        </w:rPr>
        <w:t xml:space="preserve">complex </w:t>
      </w:r>
      <w:r w:rsidR="00A779AF" w:rsidRPr="00D2462B">
        <w:rPr>
          <w:rFonts w:asciiTheme="minorBidi" w:hAnsiTheme="minorBidi"/>
        </w:rPr>
        <w:t xml:space="preserve">various other factors that </w:t>
      </w:r>
      <w:r w:rsidR="00D52402">
        <w:rPr>
          <w:rFonts w:asciiTheme="minorBidi" w:hAnsiTheme="minorBidi"/>
        </w:rPr>
        <w:t>could act as</w:t>
      </w:r>
      <w:r w:rsidR="00A779AF" w:rsidRPr="00D2462B">
        <w:rPr>
          <w:rFonts w:asciiTheme="minorBidi" w:hAnsiTheme="minorBidi"/>
        </w:rPr>
        <w:t xml:space="preserve"> either proton sponges or membrane opening peptides. </w:t>
      </w:r>
      <w:r w:rsidR="00D52402" w:rsidRPr="00D52402">
        <w:rPr>
          <w:rFonts w:asciiTheme="minorBidi" w:hAnsiTheme="minorBidi"/>
          <w:lang w:val="en-GB"/>
        </w:rPr>
        <w:t xml:space="preserve">Literature has suggested that these compounds are able to </w:t>
      </w:r>
      <w:r w:rsidR="00D52402" w:rsidRPr="00D52402">
        <w:rPr>
          <w:rFonts w:asciiTheme="minorBidi" w:hAnsiTheme="minorBidi"/>
          <w:lang w:val="en-GB"/>
        </w:rPr>
        <w:lastRenderedPageBreak/>
        <w:t>either break or open endosomes.</w:t>
      </w:r>
      <w:r w:rsidR="00D52402" w:rsidRPr="00D52402">
        <w:rPr>
          <w:rFonts w:asciiTheme="minorBidi" w:hAnsiTheme="minorBidi"/>
          <w:lang w:val="en-GB"/>
        </w:rPr>
        <w:fldChar w:fldCharType="begin" w:fldLock="1"/>
      </w:r>
      <w:r w:rsidR="009C78B0">
        <w:rPr>
          <w:rFonts w:asciiTheme="minorBidi" w:hAnsiTheme="minorBidi"/>
          <w:lang w:val="en-GB"/>
        </w:rPr>
        <w:instrText>ADDIN CSL_CITATION { "citationItems" : [ { "id" : "ITEM-1", "itemData" : { "DOI" : "10.1371/journal.pone.0171699", "ISSN" : "1932-6203", "author" : [ { "dropping-particle" : "", "family" : "Cervia", "given" : "Lisa D.", "non-dropping-particle" : "", "parse-names" : false, "suffix" : "" }, { "dropping-particle" : "", "family" : "Chang", "given" : "Chun-Chi", "non-dropping-particle" : "", "parse-names" : false, "suffix" : "" }, { "dropping-particle" : "", "family" : "Wang", "given" : "Liangli", "non-dropping-particle" : "", "parse-names" : false, "suffix" : "" }, { "dropping-particle" : "", "family" : "Yuan", "given" : "Fan", "non-dropping-particle" : "", "parse-names" : false, "suffix" : "" } ], "container-title" : "PLOS ONE", "editor" : [ { "dropping-particle" : "", "family" : "Ce\u00f1a", "given" : "Valentin", "non-dropping-particle" : "", "parse-names" : false, "suffix" : "" } ], "id" : "ITEM-1", "issue" : "2", "issued" : { "date-parts" : [ [ "2017", "2", "9" ] ] }, "page" : "e0171699", "publisher" : "Public Library of Science", "title" : "Distinct effects of endosomal escape and inhibition of endosomal trafficking on gene delivery via electrotransfection", "type" : "article-journal", "volume" : "12" }, "uris" : [ "http://www.mendeley.com/documents/?uuid=7ad5623d-8e81-305e-934f-26af5a2a31b1" ] }, { "id" : "ITEM-2", "itemData" : { "DOI" : "10.1111/j.1365-2796.2009.02189.x", "ISBN" : "1365-2796", "ISSN" : "09546820", "PMID" : "20059641", "abstract" : "RNA interference (RNAi) is a specific gene-silencing mechanism triggered by small interfering RNA (siRNA). The application of RNAi in the clinic requires the development of safe and effective delivery systems. Inspired by progress with lipid-based systems in drug delivery, efforts have been dedicated to the development of liposomal siRNA delivery systems. Many of the lipid-based delivery vehicles self-assemble with siRNA through electrostatic interactions with charged amines, generating multi-lamellar lipoplexes with positively charged lipid bilayers separated from one another by sheets of negatively charged siRNA strands. Internalization of lipid-based siRNA delivery systems into cells typically occurs through endocytosis; accordingly, delivery requires materials that can facilitate endosomal escape. The size of the carrier is important as carriers &lt;100 nm in diameter have been reported to have higher accumulation levels in tumours, hepatocytes and inflamed tissue, whereas larger particles tend to be taken up by Kupffer cells or other components of the reticuloendothelial system (RES). To reduce RES uptake and increase circulation time, carriers have been modified on the surface with hydrophilic materials, such as polyethyleneglycol. Herein, we review the molecular and structural parameters of lipid-based siRNA delivery systems.", "author" : [ { "dropping-particle" : "", "family" : "Schroeder", "given" : "A.", "non-dropping-particle" : "", "parse-names" : false, "suffix" : "" }, { "dropping-particle" : "", "family" : "Levins", "given" : "C. G.", "non-dropping-particle" : "", "parse-names" : false, "suffix" : "" }, { "dropping-particle" : "", "family" : "Cortez", "given" : "C.", "non-dropping-particle" : "", "parse-names" : false, "suffix" : "" }, { "dropping-particle" : "", "family" : "Langer", "given" : "Robert", "non-dropping-particle" : "", "parse-names" : false, "suffix" : "" }, { "dropping-particle" : "", "family" : "Anderson", "given" : "Daniel G.", "non-dropping-particle" : "", "parse-names" : false, "suffix" : "" } ], "container-title" : "Journal of Internal Medicine", "id" : "ITEM-2", "issue" : "1", "issued" : { "date-parts" : [ [ "2010", "1", "1" ] ] }, "page" : "9-21", "publisher" : "Blackwell Publishing Ltd", "title" : "Lipid-based nanotherapeutics for siRNA delivery", "type" : "article-journal", "volume" : "267" }, "uris" : [ "http://www.mendeley.com/documents/?uuid=f503778a-5d4a-3669-9346-4a6543d58b73" ] }, { "id" : "ITEM-3", "itemData" : { "DOI" : "10.1016/J.JCONREL.2010.11.004", "ISSN" : "0168-3659", "author" : [ { "dropping-particle" : "", "family" : "Varkouhi", "given" : "Amir K.", "non-dropping-particle" : "", "parse-names" : false, "suffix" : "" }, { "dropping-particle" : "", "family" : "Scholte", "given" : "Marije", "non-dropping-particle" : "", "parse-names" : false, "suffix" : "" }, { "dropping-particle" : "", "family" : "Storm", "given" : "Gert", "non-dropping-particle" : "", "parse-names" : false, "suffix" : "" }, { "dropping-particle" : "", "family" : "Haisma", "given" : "Hidde J.", "non-dropping-particle" : "", "parse-names" : false, "suffix" : "" } ], "container-title" : "Journal of Controlled Release", "id" : "ITEM-3", "issue" : "3", "issued" : { "date-parts" : [ [ "2011", "5", "10" ] ] }, "page" : "220-228", "publisher" : "Elsevier", "title" : "Endosomal escape pathways for delivery of biologicals", "type" : "article-journal", "volume" : "151" }, "uris" : [ "http://www.mendeley.com/documents/?uuid=6866920a-dde7-30ae-9caa-b007bdb7de80" ] } ], "mendeley" : { "formattedCitation" : "&lt;sup&gt;19,44,45&lt;/sup&gt;", "plainTextFormattedCitation" : "19,44,45", "previouslyFormattedCitation" : "&lt;sup&gt;19,44,45&lt;/sup&gt;" }, "properties" : {  }, "schema" : "https://github.com/citation-style-language/schema/raw/master/csl-citation.json" }</w:instrText>
      </w:r>
      <w:r w:rsidR="00D52402" w:rsidRPr="00D52402">
        <w:rPr>
          <w:rFonts w:asciiTheme="minorBidi" w:hAnsiTheme="minorBidi"/>
          <w:lang w:val="en-GB"/>
        </w:rPr>
        <w:fldChar w:fldCharType="separate"/>
      </w:r>
      <w:r w:rsidR="00DD7651" w:rsidRPr="00DD7651">
        <w:rPr>
          <w:rFonts w:asciiTheme="minorBidi" w:hAnsiTheme="minorBidi"/>
          <w:noProof/>
          <w:vertAlign w:val="superscript"/>
          <w:lang w:val="en-GB"/>
        </w:rPr>
        <w:t>19,44,45</w:t>
      </w:r>
      <w:r w:rsidR="00D52402" w:rsidRPr="00D52402">
        <w:rPr>
          <w:rFonts w:asciiTheme="minorBidi" w:hAnsiTheme="minorBidi"/>
        </w:rPr>
        <w:fldChar w:fldCharType="end"/>
      </w:r>
      <w:r w:rsidR="00D52402" w:rsidRPr="00D52402">
        <w:rPr>
          <w:rFonts w:asciiTheme="minorBidi" w:hAnsiTheme="minorBidi"/>
          <w:lang w:val="en-GB"/>
        </w:rPr>
        <w:t xml:space="preserve"> The specific factors chosen were Proton-Sponge®, the KALA peptide, and ammonium chloride. </w:t>
      </w:r>
      <w:r w:rsidR="004E5F25" w:rsidRPr="00D2462B">
        <w:rPr>
          <w:rFonts w:asciiTheme="minorBidi" w:hAnsiTheme="minorBidi"/>
          <w:highlight w:val="yellow"/>
        </w:rPr>
        <w:t>F</w:t>
      </w:r>
      <w:r w:rsidR="00C758AC">
        <w:rPr>
          <w:rFonts w:asciiTheme="minorBidi" w:hAnsiTheme="minorBidi"/>
          <w:highlight w:val="yellow"/>
        </w:rPr>
        <w:t>igure 7</w:t>
      </w:r>
      <w:r w:rsidR="004E5F25" w:rsidRPr="00D2462B">
        <w:rPr>
          <w:rFonts w:asciiTheme="minorBidi" w:hAnsiTheme="minorBidi"/>
          <w:highlight w:val="yellow"/>
        </w:rPr>
        <w:t>A</w:t>
      </w:r>
      <w:r w:rsidR="00DB3A12">
        <w:rPr>
          <w:rFonts w:asciiTheme="minorBidi" w:hAnsiTheme="minorBidi"/>
        </w:rPr>
        <w:t xml:space="preserve"> </w:t>
      </w:r>
      <w:r w:rsidR="00DB3A12" w:rsidRPr="00DB3A12">
        <w:rPr>
          <w:rFonts w:asciiTheme="minorBidi" w:hAnsiTheme="minorBidi"/>
          <w:lang w:val="en-GB"/>
        </w:rPr>
        <w:t>shows the results of the mCherry expression levels for these complexed systems compared to the untreated induced HEK 293-mC cells.</w:t>
      </w:r>
      <w:r w:rsidR="006E5828">
        <w:rPr>
          <w:rFonts w:asciiTheme="minorBidi" w:hAnsiTheme="minorBidi"/>
        </w:rPr>
        <w:t xml:space="preserve"> </w:t>
      </w:r>
      <w:r w:rsidR="003217E9">
        <w:rPr>
          <w:rFonts w:asciiTheme="minorBidi" w:hAnsiTheme="minorBidi"/>
        </w:rPr>
        <w:t xml:space="preserve"> </w:t>
      </w:r>
      <w:r w:rsidR="003217E9">
        <w:rPr>
          <w:rFonts w:asciiTheme="minorBidi" w:hAnsiTheme="minorBidi"/>
          <w:b/>
          <w:bCs/>
          <w:highlight w:val="yellow"/>
          <w:lang w:val="en-GB"/>
        </w:rPr>
        <w:t>Figure 7</w:t>
      </w:r>
      <w:r w:rsidR="003217E9" w:rsidRPr="003217E9">
        <w:rPr>
          <w:rFonts w:asciiTheme="minorBidi" w:hAnsiTheme="minorBidi"/>
          <w:lang w:val="en-GB"/>
        </w:rPr>
        <w:t xml:space="preserve"> is a box and whiskers plot with the 1</w:t>
      </w:r>
      <w:r w:rsidR="003217E9" w:rsidRPr="003217E9">
        <w:rPr>
          <w:rFonts w:asciiTheme="minorBidi" w:hAnsiTheme="minorBidi"/>
          <w:vertAlign w:val="superscript"/>
          <w:lang w:val="en-GB"/>
        </w:rPr>
        <w:t>st</w:t>
      </w:r>
      <w:r w:rsidR="003217E9" w:rsidRPr="003217E9">
        <w:rPr>
          <w:rFonts w:asciiTheme="minorBidi" w:hAnsiTheme="minorBidi"/>
          <w:lang w:val="en-GB"/>
        </w:rPr>
        <w:t xml:space="preserve"> quartile, median, and 3</w:t>
      </w:r>
      <w:r w:rsidR="003217E9" w:rsidRPr="003217E9">
        <w:rPr>
          <w:rFonts w:asciiTheme="minorBidi" w:hAnsiTheme="minorBidi"/>
          <w:vertAlign w:val="superscript"/>
          <w:lang w:val="en-GB"/>
        </w:rPr>
        <w:t>rd</w:t>
      </w:r>
      <w:r w:rsidR="003217E9" w:rsidRPr="003217E9">
        <w:rPr>
          <w:rFonts w:asciiTheme="minorBidi" w:hAnsiTheme="minorBidi"/>
          <w:lang w:val="en-GB"/>
        </w:rPr>
        <w:t xml:space="preserve"> quartile represented by a box, and the minimum and maximum values represented by lines. Individual results are shown as faint coloured dots, outliers as grey dots, and red dots represent the means of each condition.</w:t>
      </w:r>
    </w:p>
    <w:p w14:paraId="6D6E6D09" w14:textId="1EB7A54A" w:rsidR="006E5828" w:rsidRDefault="00B225A4" w:rsidP="00063A54">
      <w:pPr>
        <w:spacing w:line="480" w:lineRule="auto"/>
        <w:ind w:firstLine="720"/>
        <w:rPr>
          <w:rFonts w:asciiTheme="minorBidi" w:hAnsiTheme="minorBidi"/>
        </w:rPr>
      </w:pPr>
      <w:r w:rsidRPr="00B225A4">
        <w:rPr>
          <w:rFonts w:asciiTheme="minorBidi" w:hAnsiTheme="minorBidi"/>
          <w:lang w:val="en-GB"/>
        </w:rPr>
        <w:t xml:space="preserve">When the Proton-Sponge® was added (siRNA@nNU-1000 PS), the average expression decreased to </w:t>
      </w:r>
      <w:r w:rsidRPr="00B225A4">
        <w:rPr>
          <w:rFonts w:asciiTheme="minorBidi" w:hAnsiTheme="minorBidi"/>
          <w:i/>
          <w:iCs/>
          <w:lang w:val="en-GB"/>
        </w:rPr>
        <w:t>ca</w:t>
      </w:r>
      <w:r w:rsidRPr="00B225A4">
        <w:rPr>
          <w:rFonts w:asciiTheme="minorBidi" w:hAnsiTheme="minorBidi"/>
          <w:lang w:val="en-GB"/>
        </w:rPr>
        <w:t>. 78% of the normal induced HEK 293 mCherry cells. Compared to the impact on mCherry expression of the Proton-Sponge® alone (</w:t>
      </w:r>
      <w:r w:rsidRPr="00B225A4">
        <w:rPr>
          <w:rFonts w:asciiTheme="minorBidi" w:hAnsiTheme="minorBidi"/>
          <w:b/>
          <w:bCs/>
          <w:highlight w:val="yellow"/>
          <w:lang w:val="en-GB"/>
        </w:rPr>
        <w:t xml:space="preserve">Figure </w:t>
      </w:r>
      <w:r>
        <w:rPr>
          <w:rFonts w:asciiTheme="minorBidi" w:hAnsiTheme="minorBidi"/>
          <w:b/>
          <w:bCs/>
          <w:highlight w:val="yellow"/>
          <w:lang w:val="en-GB"/>
        </w:rPr>
        <w:t>X</w:t>
      </w:r>
      <w:r w:rsidRPr="00B225A4">
        <w:rPr>
          <w:rFonts w:asciiTheme="minorBidi" w:hAnsiTheme="minorBidi"/>
          <w:lang w:val="en-GB"/>
        </w:rPr>
        <w:t xml:space="preserve">, Proton Sponge control, </w:t>
      </w:r>
      <w:r w:rsidRPr="00B225A4">
        <w:rPr>
          <w:rFonts w:asciiTheme="minorBidi" w:hAnsiTheme="minorBidi"/>
          <w:i/>
          <w:iCs/>
          <w:lang w:val="en-GB"/>
        </w:rPr>
        <w:t>ca</w:t>
      </w:r>
      <w:r w:rsidRPr="00B225A4">
        <w:rPr>
          <w:rFonts w:asciiTheme="minorBidi" w:hAnsiTheme="minorBidi"/>
          <w:lang w:val="en-GB"/>
        </w:rPr>
        <w:t>. 95%) or NU-1000 alone (</w:t>
      </w:r>
      <w:r w:rsidRPr="00B225A4">
        <w:rPr>
          <w:rFonts w:asciiTheme="minorBidi" w:hAnsiTheme="minorBidi"/>
          <w:b/>
          <w:bCs/>
          <w:highlight w:val="yellow"/>
          <w:lang w:val="en-GB"/>
        </w:rPr>
        <w:t xml:space="preserve">Figure </w:t>
      </w:r>
      <w:r>
        <w:rPr>
          <w:rFonts w:asciiTheme="minorBidi" w:hAnsiTheme="minorBidi"/>
          <w:b/>
          <w:bCs/>
          <w:highlight w:val="yellow"/>
          <w:lang w:val="en-GB"/>
        </w:rPr>
        <w:t>X</w:t>
      </w:r>
      <w:r w:rsidRPr="00B225A4">
        <w:rPr>
          <w:rFonts w:asciiTheme="minorBidi" w:hAnsiTheme="minorBidi"/>
          <w:lang w:val="en-GB"/>
        </w:rPr>
        <w:t xml:space="preserve">, nNU-1000, </w:t>
      </w:r>
      <w:r w:rsidRPr="00B225A4">
        <w:rPr>
          <w:rFonts w:asciiTheme="minorBidi" w:hAnsiTheme="minorBidi"/>
          <w:i/>
          <w:iCs/>
          <w:lang w:val="en-GB"/>
        </w:rPr>
        <w:t>ca</w:t>
      </w:r>
      <w:r w:rsidRPr="00B225A4">
        <w:rPr>
          <w:rFonts w:asciiTheme="minorBidi" w:hAnsiTheme="minorBidi"/>
          <w:lang w:val="en-GB"/>
        </w:rPr>
        <w:t xml:space="preserve">. 100% each), there is statistical significance (p&lt;0.01 and p&lt;0.001, respectively) for this difference of expression. </w:t>
      </w:r>
      <w:r w:rsidR="00401BF7" w:rsidRPr="00D2462B">
        <w:rPr>
          <w:rFonts w:asciiTheme="minorBidi" w:hAnsiTheme="minorBidi"/>
        </w:rPr>
        <w:t>We also complexed an amphipathic peptide called KALA with the siRNA@MOF (</w:t>
      </w:r>
      <w:r w:rsidR="006E5828" w:rsidRPr="006E5828">
        <w:rPr>
          <w:rFonts w:asciiTheme="minorBidi" w:hAnsiTheme="minorBidi"/>
          <w:lang w:val="en-GB"/>
        </w:rPr>
        <w:t>called siRNA@nNU-1000 KALA</w:t>
      </w:r>
      <w:r w:rsidR="00401BF7" w:rsidRPr="00D2462B">
        <w:rPr>
          <w:rFonts w:asciiTheme="minorBidi" w:hAnsiTheme="minorBidi"/>
        </w:rPr>
        <w:t xml:space="preserve">) and </w:t>
      </w:r>
      <w:r w:rsidR="001C47EE">
        <w:rPr>
          <w:rFonts w:asciiTheme="minorBidi" w:hAnsiTheme="minorBidi"/>
        </w:rPr>
        <w:t xml:space="preserve">observed </w:t>
      </w:r>
      <w:r w:rsidR="00401BF7" w:rsidRPr="00D2462B">
        <w:rPr>
          <w:rFonts w:asciiTheme="minorBidi" w:hAnsiTheme="minorBidi"/>
        </w:rPr>
        <w:t xml:space="preserve">a decrease in mCherry signal to </w:t>
      </w:r>
      <w:r w:rsidR="00401BF7" w:rsidRPr="00D2462B">
        <w:rPr>
          <w:rFonts w:asciiTheme="minorBidi" w:hAnsiTheme="minorBidi"/>
          <w:i/>
          <w:iCs/>
        </w:rPr>
        <w:t xml:space="preserve">ca. </w:t>
      </w:r>
      <w:r w:rsidR="00401BF7" w:rsidRPr="00D2462B">
        <w:rPr>
          <w:rFonts w:asciiTheme="minorBidi" w:hAnsiTheme="minorBidi"/>
        </w:rPr>
        <w:t>73%</w:t>
      </w:r>
      <w:r w:rsidR="000F4D43">
        <w:rPr>
          <w:rFonts w:asciiTheme="minorBidi" w:hAnsiTheme="minorBidi"/>
        </w:rPr>
        <w:t xml:space="preserve"> </w:t>
      </w:r>
      <w:r w:rsidR="000F4D43" w:rsidRPr="00B225A4">
        <w:rPr>
          <w:rFonts w:asciiTheme="minorBidi" w:hAnsiTheme="minorBidi"/>
          <w:lang w:val="en-GB"/>
        </w:rPr>
        <w:t xml:space="preserve">of the </w:t>
      </w:r>
      <w:r w:rsidR="000F4D43">
        <w:rPr>
          <w:rFonts w:asciiTheme="minorBidi" w:hAnsiTheme="minorBidi"/>
          <w:lang w:val="en-GB"/>
        </w:rPr>
        <w:t>control</w:t>
      </w:r>
      <w:r w:rsidR="000F4D43" w:rsidRPr="00B225A4">
        <w:rPr>
          <w:rFonts w:asciiTheme="minorBidi" w:hAnsiTheme="minorBidi"/>
          <w:lang w:val="en-GB"/>
        </w:rPr>
        <w:t xml:space="preserve"> induced HEK 293 mCherry cells</w:t>
      </w:r>
      <w:r w:rsidR="00401BF7" w:rsidRPr="00D2462B">
        <w:rPr>
          <w:rFonts w:asciiTheme="minorBidi" w:hAnsiTheme="minorBidi"/>
        </w:rPr>
        <w:t>. Interestingly, when we co-loaded the MOF with both of these compounds</w:t>
      </w:r>
      <w:r w:rsidR="001C47EE">
        <w:rPr>
          <w:rFonts w:asciiTheme="minorBidi" w:hAnsiTheme="minorBidi"/>
        </w:rPr>
        <w:t xml:space="preserve"> (</w:t>
      </w:r>
      <w:r w:rsidR="001C47EE" w:rsidRPr="006E5828">
        <w:rPr>
          <w:rFonts w:asciiTheme="minorBidi" w:hAnsiTheme="minorBidi"/>
          <w:lang w:val="en-GB"/>
        </w:rPr>
        <w:t xml:space="preserve">siRNA@nNU-1000 </w:t>
      </w:r>
      <w:r w:rsidR="000F4D43">
        <w:rPr>
          <w:rFonts w:asciiTheme="minorBidi" w:hAnsiTheme="minorBidi"/>
          <w:lang w:val="en-GB"/>
        </w:rPr>
        <w:t>PS</w:t>
      </w:r>
      <w:r w:rsidR="001C47EE">
        <w:rPr>
          <w:rFonts w:asciiTheme="minorBidi" w:hAnsiTheme="minorBidi"/>
          <w:lang w:val="en-GB"/>
        </w:rPr>
        <w:t xml:space="preserve"> &amp; </w:t>
      </w:r>
      <w:r w:rsidR="001C47EE" w:rsidRPr="006E5828">
        <w:rPr>
          <w:rFonts w:asciiTheme="minorBidi" w:hAnsiTheme="minorBidi"/>
          <w:lang w:val="en-GB"/>
        </w:rPr>
        <w:t>KALA</w:t>
      </w:r>
      <w:r w:rsidR="001C47EE">
        <w:rPr>
          <w:rFonts w:asciiTheme="minorBidi" w:hAnsiTheme="minorBidi"/>
          <w:lang w:val="en-GB"/>
        </w:rPr>
        <w:t>)</w:t>
      </w:r>
      <w:r w:rsidR="00401BF7" w:rsidRPr="00D2462B">
        <w:rPr>
          <w:rFonts w:asciiTheme="minorBidi" w:hAnsiTheme="minorBidi"/>
        </w:rPr>
        <w:t xml:space="preserve">, we </w:t>
      </w:r>
      <w:r w:rsidR="001C47EE">
        <w:rPr>
          <w:rFonts w:asciiTheme="minorBidi" w:hAnsiTheme="minorBidi"/>
        </w:rPr>
        <w:t>observe</w:t>
      </w:r>
      <w:r w:rsidR="00401BF7" w:rsidRPr="00D2462B">
        <w:rPr>
          <w:rFonts w:asciiTheme="minorBidi" w:hAnsiTheme="minorBidi"/>
        </w:rPr>
        <w:t xml:space="preserve"> a reduction to </w:t>
      </w:r>
      <w:r w:rsidR="00A4089A" w:rsidRPr="00D2462B">
        <w:rPr>
          <w:rFonts w:asciiTheme="minorBidi" w:hAnsiTheme="minorBidi"/>
          <w:i/>
          <w:iCs/>
        </w:rPr>
        <w:t>ca.</w:t>
      </w:r>
      <w:r w:rsidR="00A4089A" w:rsidRPr="00D2462B">
        <w:rPr>
          <w:rFonts w:asciiTheme="minorBidi" w:hAnsiTheme="minorBidi"/>
        </w:rPr>
        <w:t xml:space="preserve"> 82%</w:t>
      </w:r>
      <w:r w:rsidR="000F4D43">
        <w:rPr>
          <w:rFonts w:asciiTheme="minorBidi" w:hAnsiTheme="minorBidi"/>
        </w:rPr>
        <w:t xml:space="preserve"> compared to the induced HEK 293 mC</w:t>
      </w:r>
      <w:r w:rsidR="00A4089A" w:rsidRPr="00D2462B">
        <w:rPr>
          <w:rFonts w:asciiTheme="minorBidi" w:hAnsiTheme="minorBidi"/>
        </w:rPr>
        <w:t xml:space="preserve">. This value is not statistically </w:t>
      </w:r>
      <w:r w:rsidR="001C47EE">
        <w:rPr>
          <w:rFonts w:asciiTheme="minorBidi" w:hAnsiTheme="minorBidi"/>
        </w:rPr>
        <w:t>different</w:t>
      </w:r>
      <w:r w:rsidR="00A4089A" w:rsidRPr="00D2462B">
        <w:rPr>
          <w:rFonts w:asciiTheme="minorBidi" w:hAnsiTheme="minorBidi"/>
        </w:rPr>
        <w:t xml:space="preserve"> to those of </w:t>
      </w:r>
      <w:r w:rsidR="001C47EE" w:rsidRPr="006E5828">
        <w:rPr>
          <w:rFonts w:asciiTheme="minorBidi" w:hAnsiTheme="minorBidi"/>
          <w:lang w:val="en-GB"/>
        </w:rPr>
        <w:t xml:space="preserve">siRNA@nNU-1000 </w:t>
      </w:r>
      <w:r w:rsidR="000F4D43">
        <w:rPr>
          <w:rFonts w:asciiTheme="minorBidi" w:hAnsiTheme="minorBidi"/>
          <w:lang w:val="en-GB"/>
        </w:rPr>
        <w:t>PS</w:t>
      </w:r>
      <w:r w:rsidR="001C47EE">
        <w:rPr>
          <w:rFonts w:asciiTheme="minorBidi" w:hAnsiTheme="minorBidi"/>
          <w:lang w:val="en-GB"/>
        </w:rPr>
        <w:t xml:space="preserve"> </w:t>
      </w:r>
      <w:r w:rsidR="00A4089A" w:rsidRPr="00D2462B">
        <w:rPr>
          <w:rFonts w:asciiTheme="minorBidi" w:hAnsiTheme="minorBidi"/>
        </w:rPr>
        <w:t xml:space="preserve">or </w:t>
      </w:r>
      <w:r w:rsidR="001C47EE" w:rsidRPr="006E5828">
        <w:rPr>
          <w:rFonts w:asciiTheme="minorBidi" w:hAnsiTheme="minorBidi"/>
          <w:lang w:val="en-GB"/>
        </w:rPr>
        <w:t>siRNA@nNU-1000 KALA</w:t>
      </w:r>
      <w:r w:rsidR="00A4089A" w:rsidRPr="00D2462B">
        <w:rPr>
          <w:rFonts w:asciiTheme="minorBidi" w:hAnsiTheme="minorBidi"/>
        </w:rPr>
        <w:t xml:space="preserve">. </w:t>
      </w:r>
      <w:r w:rsidR="000F4D43" w:rsidRPr="000F4D43">
        <w:rPr>
          <w:rFonts w:asciiTheme="minorBidi" w:hAnsiTheme="minorBidi"/>
          <w:lang w:val="en-GB"/>
        </w:rPr>
        <w:t xml:space="preserve">While literature suggested different mechanisms of action for these particular two cofactors, it was not known if there would be a larger or quicker response if both were included together with the siRNA@nNU-1000 system. The results indicate that there is not a cumulative effect of the two compounds. </w:t>
      </w:r>
      <w:r w:rsidR="00C97CA4">
        <w:rPr>
          <w:rFonts w:asciiTheme="minorBidi" w:hAnsiTheme="minorBidi"/>
          <w:lang w:val="en-GB"/>
        </w:rPr>
        <w:t>We even propose</w:t>
      </w:r>
      <w:r w:rsidR="00C97CA4" w:rsidRPr="00C97CA4">
        <w:rPr>
          <w:rFonts w:asciiTheme="minorBidi" w:hAnsiTheme="minorBidi"/>
          <w:lang w:val="en-GB"/>
        </w:rPr>
        <w:t xml:space="preserve"> that there may even be inefficiencies in each one’s endosomal opening mechanism when they are included together.</w:t>
      </w:r>
      <w:r w:rsidR="00C97CA4">
        <w:rPr>
          <w:rFonts w:asciiTheme="minorBidi" w:hAnsiTheme="minorBidi"/>
          <w:lang w:val="en-GB"/>
        </w:rPr>
        <w:t xml:space="preserve"> </w:t>
      </w:r>
      <w:r w:rsidR="00EB05E4" w:rsidRPr="00D2462B">
        <w:rPr>
          <w:rFonts w:asciiTheme="minorBidi" w:hAnsiTheme="minorBidi"/>
        </w:rPr>
        <w:t xml:space="preserve">When we added a </w:t>
      </w:r>
      <w:r w:rsidR="00D8047B">
        <w:rPr>
          <w:rFonts w:asciiTheme="minorBidi" w:hAnsiTheme="minorBidi"/>
        </w:rPr>
        <w:t>different</w:t>
      </w:r>
      <w:r w:rsidR="00EB05E4" w:rsidRPr="00D2462B">
        <w:rPr>
          <w:rFonts w:asciiTheme="minorBidi" w:hAnsiTheme="minorBidi"/>
        </w:rPr>
        <w:t xml:space="preserve"> compound, ammonium chloride, to the </w:t>
      </w:r>
      <w:r w:rsidR="00D8047B">
        <w:rPr>
          <w:rFonts w:asciiTheme="minorBidi" w:hAnsiTheme="minorBidi"/>
        </w:rPr>
        <w:t>siRNA@</w:t>
      </w:r>
      <w:r w:rsidR="00EB05E4" w:rsidRPr="00D2462B">
        <w:rPr>
          <w:rFonts w:asciiTheme="minorBidi" w:hAnsiTheme="minorBidi"/>
        </w:rPr>
        <w:t xml:space="preserve">MOF complex, </w:t>
      </w:r>
      <w:r w:rsidR="00C97CA4" w:rsidRPr="00C97CA4">
        <w:rPr>
          <w:rFonts w:asciiTheme="minorBidi" w:hAnsiTheme="minorBidi"/>
          <w:lang w:val="en-GB"/>
        </w:rPr>
        <w:t>(siRNA@nNU-1000 NH</w:t>
      </w:r>
      <w:r w:rsidR="00C97CA4" w:rsidRPr="00C97CA4">
        <w:rPr>
          <w:rFonts w:asciiTheme="minorBidi" w:hAnsiTheme="minorBidi"/>
          <w:vertAlign w:val="subscript"/>
          <w:lang w:val="en-GB"/>
        </w:rPr>
        <w:t>4</w:t>
      </w:r>
      <w:r w:rsidR="00C97CA4" w:rsidRPr="00C97CA4">
        <w:rPr>
          <w:rFonts w:asciiTheme="minorBidi" w:hAnsiTheme="minorBidi"/>
          <w:lang w:val="en-GB"/>
        </w:rPr>
        <w:t xml:space="preserve">Cl), </w:t>
      </w:r>
      <w:r w:rsidR="00EB05E4" w:rsidRPr="00D2462B">
        <w:rPr>
          <w:rFonts w:asciiTheme="minorBidi" w:hAnsiTheme="minorBidi"/>
        </w:rPr>
        <w:t xml:space="preserve">we observed mCherry expression at </w:t>
      </w:r>
      <w:r w:rsidR="00EB05E4" w:rsidRPr="00D2462B">
        <w:rPr>
          <w:rFonts w:asciiTheme="minorBidi" w:hAnsiTheme="minorBidi"/>
          <w:i/>
          <w:iCs/>
        </w:rPr>
        <w:t xml:space="preserve">ca. </w:t>
      </w:r>
      <w:r w:rsidR="00EB05E4" w:rsidRPr="00D2462B">
        <w:rPr>
          <w:rFonts w:asciiTheme="minorBidi" w:hAnsiTheme="minorBidi"/>
        </w:rPr>
        <w:lastRenderedPageBreak/>
        <w:t>75%</w:t>
      </w:r>
      <w:r w:rsidR="00C97CA4">
        <w:rPr>
          <w:rFonts w:asciiTheme="minorBidi" w:hAnsiTheme="minorBidi"/>
        </w:rPr>
        <w:t xml:space="preserve"> of the induced HEK 293 mC cell value</w:t>
      </w:r>
      <w:r w:rsidR="00EB05E4" w:rsidRPr="00D2462B">
        <w:rPr>
          <w:rFonts w:asciiTheme="minorBidi" w:hAnsiTheme="minorBidi"/>
        </w:rPr>
        <w:t xml:space="preserve">. </w:t>
      </w:r>
      <w:r w:rsidR="00622BE5">
        <w:rPr>
          <w:rFonts w:asciiTheme="minorBidi" w:hAnsiTheme="minorBidi"/>
        </w:rPr>
        <w:t>As all</w:t>
      </w:r>
      <w:r w:rsidR="00EB05E4" w:rsidRPr="00D2462B">
        <w:rPr>
          <w:rFonts w:asciiTheme="minorBidi" w:hAnsiTheme="minorBidi"/>
        </w:rPr>
        <w:t xml:space="preserve"> of these complexed systems are portrayed as </w:t>
      </w:r>
      <w:r w:rsidR="003E721A" w:rsidRPr="00D2462B">
        <w:rPr>
          <w:rFonts w:asciiTheme="minorBidi" w:hAnsiTheme="minorBidi"/>
        </w:rPr>
        <w:t>means of replicate runs</w:t>
      </w:r>
      <w:r w:rsidR="00EB05E4" w:rsidRPr="00D2462B">
        <w:rPr>
          <w:rFonts w:asciiTheme="minorBidi" w:hAnsiTheme="minorBidi"/>
        </w:rPr>
        <w:t xml:space="preserve"> in </w:t>
      </w:r>
      <w:r w:rsidR="00D8047B">
        <w:rPr>
          <w:rFonts w:asciiTheme="minorBidi" w:hAnsiTheme="minorBidi"/>
          <w:highlight w:val="yellow"/>
        </w:rPr>
        <w:t xml:space="preserve">Figure </w:t>
      </w:r>
      <w:r w:rsidR="00C758AC">
        <w:rPr>
          <w:rFonts w:asciiTheme="minorBidi" w:hAnsiTheme="minorBidi"/>
          <w:highlight w:val="yellow"/>
        </w:rPr>
        <w:t>7</w:t>
      </w:r>
      <w:r w:rsidR="00EB05E4" w:rsidRPr="00D2462B">
        <w:rPr>
          <w:rFonts w:asciiTheme="minorBidi" w:hAnsiTheme="minorBidi"/>
          <w:highlight w:val="yellow"/>
        </w:rPr>
        <w:t>A</w:t>
      </w:r>
      <w:r w:rsidR="00622BE5">
        <w:rPr>
          <w:rFonts w:asciiTheme="minorBidi" w:hAnsiTheme="minorBidi"/>
        </w:rPr>
        <w:t xml:space="preserve"> with individual runs shown,</w:t>
      </w:r>
      <w:r w:rsidR="00EB05E4" w:rsidRPr="00D2462B">
        <w:rPr>
          <w:rFonts w:asciiTheme="minorBidi" w:hAnsiTheme="minorBidi"/>
        </w:rPr>
        <w:t xml:space="preserve"> they de</w:t>
      </w:r>
      <w:r w:rsidR="00622BE5">
        <w:rPr>
          <w:rFonts w:asciiTheme="minorBidi" w:hAnsiTheme="minorBidi"/>
        </w:rPr>
        <w:t>monstrate</w:t>
      </w:r>
      <w:r w:rsidR="00D8047B">
        <w:rPr>
          <w:rFonts w:asciiTheme="minorBidi" w:hAnsiTheme="minorBidi"/>
        </w:rPr>
        <w:t xml:space="preserve"> that in some cases</w:t>
      </w:r>
      <w:r w:rsidR="00EB05E4" w:rsidRPr="00D2462B">
        <w:rPr>
          <w:rFonts w:asciiTheme="minorBidi" w:hAnsiTheme="minorBidi"/>
        </w:rPr>
        <w:t xml:space="preserve"> we observed </w:t>
      </w:r>
      <w:r w:rsidR="003E721A" w:rsidRPr="00D2462B">
        <w:rPr>
          <w:rFonts w:asciiTheme="minorBidi" w:hAnsiTheme="minorBidi"/>
        </w:rPr>
        <w:t xml:space="preserve">some instances of </w:t>
      </w:r>
      <w:r w:rsidR="00EB05E4" w:rsidRPr="00D2462B">
        <w:rPr>
          <w:rFonts w:asciiTheme="minorBidi" w:hAnsiTheme="minorBidi"/>
        </w:rPr>
        <w:t>knockdown effects on par with that of the positive control</w:t>
      </w:r>
      <w:r w:rsidR="00622BE5">
        <w:rPr>
          <w:rFonts w:asciiTheme="minorBidi" w:hAnsiTheme="minorBidi"/>
        </w:rPr>
        <w:t xml:space="preserve"> (</w:t>
      </w:r>
      <w:r w:rsidR="00622BE5" w:rsidRPr="00622BE5">
        <w:rPr>
          <w:rFonts w:asciiTheme="minorBidi" w:hAnsiTheme="minorBidi"/>
          <w:b/>
          <w:bCs/>
          <w:highlight w:val="yellow"/>
        </w:rPr>
        <w:t>Figure X</w:t>
      </w:r>
      <w:r w:rsidR="00622BE5" w:rsidRPr="00D6696F">
        <w:rPr>
          <w:rFonts w:asciiTheme="minorBidi" w:hAnsiTheme="minorBidi"/>
        </w:rPr>
        <w:t>,</w:t>
      </w:r>
      <w:r w:rsidR="00622BE5">
        <w:rPr>
          <w:rFonts w:asciiTheme="minorBidi" w:hAnsiTheme="minorBidi"/>
          <w:b/>
          <w:bCs/>
        </w:rPr>
        <w:t xml:space="preserve"> </w:t>
      </w:r>
      <w:r w:rsidR="00622BE5">
        <w:rPr>
          <w:rFonts w:asciiTheme="minorBidi" w:hAnsiTheme="minorBidi"/>
        </w:rPr>
        <w:t>siRNA@lipofectamine)</w:t>
      </w:r>
      <w:r w:rsidR="00EB05E4" w:rsidRPr="00D2462B">
        <w:rPr>
          <w:rFonts w:asciiTheme="minorBidi" w:hAnsiTheme="minorBidi"/>
        </w:rPr>
        <w:t>.</w:t>
      </w:r>
      <w:r w:rsidR="00D8047B">
        <w:rPr>
          <w:rFonts w:asciiTheme="minorBidi" w:hAnsiTheme="minorBidi"/>
        </w:rPr>
        <w:t xml:space="preserve"> </w:t>
      </w:r>
      <w:r w:rsidR="001E63E6">
        <w:rPr>
          <w:rFonts w:asciiTheme="minorBidi" w:hAnsiTheme="minorBidi"/>
        </w:rPr>
        <w:t>Regardless of the specific cofactor, w</w:t>
      </w:r>
      <w:r w:rsidR="001E63E6" w:rsidRPr="00074D7A">
        <w:rPr>
          <w:rFonts w:asciiTheme="minorBidi" w:hAnsiTheme="minorBidi"/>
        </w:rPr>
        <w:t>hen complexed together with the siRNA@MOF, they assisted in the gene knockdown capabilities of the system.</w:t>
      </w:r>
      <w:r w:rsidR="001E63E6">
        <w:rPr>
          <w:rFonts w:asciiTheme="minorBidi" w:hAnsiTheme="minorBidi"/>
        </w:rPr>
        <w:t xml:space="preserve"> For all cofactor combinations, the mCherry expression levels are statistically different to that in the induced untreated HEK 293-mC cells.</w:t>
      </w:r>
    </w:p>
    <w:p w14:paraId="38A8551C" w14:textId="1056CD81" w:rsidR="00BC5F0F" w:rsidRDefault="00790D9F" w:rsidP="002D7C25">
      <w:pPr>
        <w:keepNext/>
        <w:spacing w:line="480" w:lineRule="auto"/>
        <w:jc w:val="center"/>
      </w:pPr>
      <w:r w:rsidRPr="00DE5681">
        <w:rPr>
          <w:noProof/>
        </w:rPr>
        <w:drawing>
          <wp:inline distT="0" distB="0" distL="0" distR="0" wp14:anchorId="6D167BB8" wp14:editId="129521FB">
            <wp:extent cx="4798031" cy="4880969"/>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04702" cy="4887755"/>
                    </a:xfrm>
                    <a:prstGeom prst="rect">
                      <a:avLst/>
                    </a:prstGeom>
                    <a:noFill/>
                    <a:ln>
                      <a:noFill/>
                    </a:ln>
                  </pic:spPr>
                </pic:pic>
              </a:graphicData>
            </a:graphic>
          </wp:inline>
        </w:drawing>
      </w:r>
    </w:p>
    <w:p w14:paraId="1BB14712" w14:textId="7BB5FF4C" w:rsidR="00442FAB" w:rsidRPr="00442FAB" w:rsidRDefault="00BC5F0F" w:rsidP="00442FAB">
      <w:pPr>
        <w:pStyle w:val="Caption"/>
        <w:rPr>
          <w:rFonts w:asciiTheme="minorBidi" w:hAnsiTheme="minorBidi"/>
          <w:b/>
          <w:bCs/>
          <w:sz w:val="20"/>
          <w:szCs w:val="20"/>
          <w:lang w:val="en-GB"/>
        </w:rPr>
      </w:pPr>
      <w:r w:rsidRPr="00BC5F0F">
        <w:rPr>
          <w:rFonts w:asciiTheme="minorBidi" w:hAnsiTheme="minorBidi"/>
          <w:b/>
          <w:bCs/>
          <w:i w:val="0"/>
          <w:iCs w:val="0"/>
          <w:color w:val="auto"/>
          <w:sz w:val="20"/>
          <w:szCs w:val="20"/>
        </w:rPr>
        <w:t xml:space="preserve">Figure </w:t>
      </w:r>
      <w:r w:rsidRPr="00BC5F0F">
        <w:rPr>
          <w:rFonts w:asciiTheme="minorBidi" w:hAnsiTheme="minorBidi"/>
          <w:b/>
          <w:bCs/>
          <w:i w:val="0"/>
          <w:iCs w:val="0"/>
          <w:color w:val="auto"/>
          <w:sz w:val="20"/>
          <w:szCs w:val="20"/>
        </w:rPr>
        <w:fldChar w:fldCharType="begin"/>
      </w:r>
      <w:r w:rsidRPr="00BC5F0F">
        <w:rPr>
          <w:rFonts w:asciiTheme="minorBidi" w:hAnsiTheme="minorBidi"/>
          <w:b/>
          <w:bCs/>
          <w:i w:val="0"/>
          <w:iCs w:val="0"/>
          <w:color w:val="auto"/>
          <w:sz w:val="20"/>
          <w:szCs w:val="20"/>
        </w:rPr>
        <w:instrText xml:space="preserve"> SEQ Figure \* ARABIC </w:instrText>
      </w:r>
      <w:r w:rsidRPr="00BC5F0F">
        <w:rPr>
          <w:rFonts w:asciiTheme="minorBidi" w:hAnsiTheme="minorBidi"/>
          <w:b/>
          <w:bCs/>
          <w:i w:val="0"/>
          <w:iCs w:val="0"/>
          <w:color w:val="auto"/>
          <w:sz w:val="20"/>
          <w:szCs w:val="20"/>
        </w:rPr>
        <w:fldChar w:fldCharType="separate"/>
      </w:r>
      <w:r w:rsidR="003C2BA1">
        <w:rPr>
          <w:rFonts w:asciiTheme="minorBidi" w:hAnsiTheme="minorBidi"/>
          <w:b/>
          <w:bCs/>
          <w:i w:val="0"/>
          <w:iCs w:val="0"/>
          <w:noProof/>
          <w:color w:val="auto"/>
          <w:sz w:val="20"/>
          <w:szCs w:val="20"/>
        </w:rPr>
        <w:t>7</w:t>
      </w:r>
      <w:r w:rsidRPr="00BC5F0F">
        <w:rPr>
          <w:rFonts w:asciiTheme="minorBidi" w:hAnsiTheme="minorBidi"/>
          <w:b/>
          <w:bCs/>
          <w:i w:val="0"/>
          <w:iCs w:val="0"/>
          <w:color w:val="auto"/>
          <w:sz w:val="20"/>
          <w:szCs w:val="20"/>
        </w:rPr>
        <w:fldChar w:fldCharType="end"/>
      </w:r>
      <w:r w:rsidRPr="00BC5F0F">
        <w:rPr>
          <w:rFonts w:asciiTheme="minorBidi" w:hAnsiTheme="minorBidi"/>
          <w:i w:val="0"/>
          <w:iCs w:val="0"/>
          <w:color w:val="auto"/>
          <w:sz w:val="20"/>
          <w:szCs w:val="20"/>
        </w:rPr>
        <w:t xml:space="preserve"> </w:t>
      </w:r>
      <w:r w:rsidR="00442FAB" w:rsidRPr="00442FAB">
        <w:rPr>
          <w:rFonts w:asciiTheme="minorBidi" w:hAnsiTheme="minorBidi"/>
          <w:i w:val="0"/>
          <w:color w:val="auto"/>
          <w:sz w:val="20"/>
          <w:szCs w:val="20"/>
          <w:lang w:val="en-GB"/>
        </w:rPr>
        <w:t>mCherry expression levels for cofactor complexed siRNA@MOF systems compared to non-complexed siRNA@MOF in HEK 293-mC cells using flow cytometry. Plot is shown in box-and-whiskers style, where “box” represents 1</w:t>
      </w:r>
      <w:r w:rsidR="00442FAB" w:rsidRPr="00442FAB">
        <w:rPr>
          <w:rFonts w:asciiTheme="minorBidi" w:hAnsiTheme="minorBidi"/>
          <w:i w:val="0"/>
          <w:color w:val="auto"/>
          <w:sz w:val="20"/>
          <w:szCs w:val="20"/>
          <w:vertAlign w:val="superscript"/>
          <w:lang w:val="en-GB"/>
        </w:rPr>
        <w:t>st</w:t>
      </w:r>
      <w:r w:rsidR="00442FAB" w:rsidRPr="00442FAB">
        <w:rPr>
          <w:rFonts w:asciiTheme="minorBidi" w:hAnsiTheme="minorBidi"/>
          <w:i w:val="0"/>
          <w:color w:val="auto"/>
          <w:sz w:val="20"/>
          <w:szCs w:val="20"/>
          <w:lang w:val="en-GB"/>
        </w:rPr>
        <w:t xml:space="preserve"> quartile, median, and 3</w:t>
      </w:r>
      <w:r w:rsidR="00442FAB" w:rsidRPr="00442FAB">
        <w:rPr>
          <w:rFonts w:asciiTheme="minorBidi" w:hAnsiTheme="minorBidi"/>
          <w:i w:val="0"/>
          <w:color w:val="auto"/>
          <w:sz w:val="20"/>
          <w:szCs w:val="20"/>
          <w:vertAlign w:val="superscript"/>
          <w:lang w:val="en-GB"/>
        </w:rPr>
        <w:t>rd</w:t>
      </w:r>
      <w:r w:rsidR="00442FAB" w:rsidRPr="00442FAB">
        <w:rPr>
          <w:rFonts w:asciiTheme="minorBidi" w:hAnsiTheme="minorBidi"/>
          <w:i w:val="0"/>
          <w:color w:val="auto"/>
          <w:sz w:val="20"/>
          <w:szCs w:val="20"/>
          <w:lang w:val="en-GB"/>
        </w:rPr>
        <w:t xml:space="preserve"> quartile, and “whiskers” (lines) represent minimum and maximum observed observations. Averages are represented by the red dots. Individual data points are shown in faint coloured circles with outliers as grey circles. Each condition was run with a minimum of 10 replicates with some conditions having up to 20 replicates. Statistical significance was calculated through one-way analysis of </w:t>
      </w:r>
      <w:r w:rsidR="00442FAB" w:rsidRPr="00442FAB">
        <w:rPr>
          <w:rFonts w:asciiTheme="minorBidi" w:hAnsiTheme="minorBidi"/>
          <w:i w:val="0"/>
          <w:color w:val="auto"/>
          <w:sz w:val="20"/>
          <w:szCs w:val="20"/>
          <w:lang w:val="en-GB"/>
        </w:rPr>
        <w:lastRenderedPageBreak/>
        <w:t>variance (one-way ANOVA) and a post Dunnett’s Multiple Comparison Test compared to the Induced HEK-293-mC (+Tet) (*** P&lt;0.001)</w:t>
      </w:r>
      <w:r w:rsidR="00442FAB" w:rsidRPr="00442FAB">
        <w:rPr>
          <w:rFonts w:asciiTheme="minorBidi" w:hAnsiTheme="minorBidi"/>
          <w:sz w:val="20"/>
          <w:szCs w:val="20"/>
          <w:lang w:val="en-GB"/>
        </w:rPr>
        <w:t xml:space="preserve"> </w:t>
      </w:r>
    </w:p>
    <w:p w14:paraId="0F517BE5" w14:textId="78ABDA2C" w:rsidR="00BC5F0F" w:rsidRPr="00BC5F0F" w:rsidRDefault="00BC5F0F" w:rsidP="00F473D3">
      <w:pPr>
        <w:pStyle w:val="Caption"/>
        <w:rPr>
          <w:rFonts w:asciiTheme="minorBidi" w:hAnsiTheme="minorBidi"/>
          <w:i w:val="0"/>
          <w:iCs w:val="0"/>
          <w:color w:val="auto"/>
          <w:sz w:val="20"/>
          <w:szCs w:val="20"/>
          <w:lang w:val="en-GB"/>
        </w:rPr>
      </w:pPr>
    </w:p>
    <w:p w14:paraId="0A433222" w14:textId="05420B4B" w:rsidR="00A1387C" w:rsidRPr="00D2462B" w:rsidRDefault="00A1387C" w:rsidP="00A1387C">
      <w:pPr>
        <w:pStyle w:val="Subheading"/>
        <w:rPr>
          <w:rFonts w:asciiTheme="minorBidi" w:hAnsiTheme="minorBidi" w:cstheme="minorBidi"/>
        </w:rPr>
      </w:pPr>
      <w:r w:rsidRPr="00D2462B">
        <w:rPr>
          <w:rFonts w:asciiTheme="minorBidi" w:hAnsiTheme="minorBidi" w:cstheme="minorBidi"/>
        </w:rPr>
        <w:t>SIM Analysis of in vitro trends</w:t>
      </w:r>
      <w:r w:rsidR="00816D1C" w:rsidRPr="00D2462B">
        <w:rPr>
          <w:rFonts w:asciiTheme="minorBidi" w:hAnsiTheme="minorBidi" w:cstheme="minorBidi"/>
        </w:rPr>
        <w:tab/>
      </w:r>
    </w:p>
    <w:p w14:paraId="7F180195" w14:textId="54258E8A" w:rsidR="001223A6" w:rsidRDefault="002847C9" w:rsidP="00726AB3">
      <w:pPr>
        <w:spacing w:line="480" w:lineRule="auto"/>
        <w:ind w:firstLine="720"/>
        <w:rPr>
          <w:rFonts w:asciiTheme="minorBidi" w:hAnsiTheme="minorBidi"/>
          <w:lang w:val="en-GB"/>
        </w:rPr>
      </w:pPr>
      <w:r>
        <w:rPr>
          <w:rFonts w:asciiTheme="minorBidi" w:hAnsiTheme="minorBidi"/>
          <w:lang w:val="en-GB"/>
        </w:rPr>
        <w:t>We performed e</w:t>
      </w:r>
      <w:r w:rsidRPr="002847C9">
        <w:rPr>
          <w:rFonts w:asciiTheme="minorBidi" w:hAnsiTheme="minorBidi"/>
          <w:lang w:val="en-GB"/>
        </w:rPr>
        <w:t xml:space="preserve">xperiments </w:t>
      </w:r>
      <w:r w:rsidRPr="002847C9">
        <w:rPr>
          <w:rFonts w:asciiTheme="minorBidi" w:hAnsiTheme="minorBidi"/>
          <w:i/>
          <w:iCs/>
          <w:lang w:val="en-GB"/>
        </w:rPr>
        <w:t>in vitro</w:t>
      </w:r>
      <w:r w:rsidRPr="002847C9">
        <w:rPr>
          <w:rFonts w:asciiTheme="minorBidi" w:hAnsiTheme="minorBidi"/>
          <w:lang w:val="en-GB"/>
        </w:rPr>
        <w:t xml:space="preserve"> using </w:t>
      </w:r>
      <w:r w:rsidR="004A0426">
        <w:rPr>
          <w:rFonts w:asciiTheme="minorBidi" w:hAnsiTheme="minorBidi"/>
          <w:lang w:val="en-GB"/>
        </w:rPr>
        <w:t xml:space="preserve">one channel </w:t>
      </w:r>
      <w:r w:rsidRPr="002847C9">
        <w:rPr>
          <w:rFonts w:asciiTheme="minorBidi" w:hAnsiTheme="minorBidi"/>
          <w:lang w:val="en-GB"/>
        </w:rPr>
        <w:t>structured illumination microscopy (SIM) to get a visual picture of the system mentioned previously.  This particular super-resolution microscopy technique has been used before as a way to capture images with a resolution of 100 nm</w:t>
      </w:r>
      <w:r w:rsidR="001223A6">
        <w:rPr>
          <w:rFonts w:asciiTheme="minorBidi" w:hAnsiTheme="minorBidi"/>
          <w:lang w:val="en-GB"/>
        </w:rPr>
        <w:t xml:space="preserve"> in live cells</w:t>
      </w:r>
      <w:r w:rsidRPr="002847C9">
        <w:rPr>
          <w:rFonts w:asciiTheme="minorBidi" w:hAnsiTheme="minorBidi"/>
          <w:lang w:val="en-GB"/>
        </w:rPr>
        <w:t xml:space="preserve"> - twice the resolution of a conventional diffraction-limited instrument.</w:t>
      </w:r>
      <w:r w:rsidRPr="002847C9">
        <w:rPr>
          <w:rFonts w:asciiTheme="minorBidi" w:hAnsiTheme="minorBidi"/>
          <w:lang w:val="en-GB"/>
        </w:rPr>
        <w:fldChar w:fldCharType="begin" w:fldLock="1"/>
      </w:r>
      <w:r w:rsidR="009C78B0">
        <w:rPr>
          <w:rFonts w:asciiTheme="minorBidi" w:hAnsiTheme="minorBidi"/>
          <w:lang w:val="en-GB"/>
        </w:rPr>
        <w:instrText>ADDIN CSL_CITATION { "citationItems" : [ { "id" : "ITEM-1", "itemData" : { "DOI" : "10.1021/jacs.7b01451", "ISSN" : "0002-7863", "abstract" : "Utilizing metal\u2013organic frameworks (MOFs) as a biological carrier can lower the amount of the active pharmaceutical ingredient (API) required in cancer treatments to provide a more efficacious therapy. In this work, we have developed a temperature treatment process for delaying the release of a model drug compound from the pores of NU-1000 and NU-901, while taking care to utilize these MOFs\u2019 large pore volume and size to achieve exceptional model drug loading percentages over 35 wt %. Video-rate super-resolution microscopy reveals movement of MOF particles when located outside of the cell boundary, and their subsequent immobilization when taken up by the cell. Through the use of optical sectioning structured illumination microscopy (SIM), we have captured high-resolution 3D images showing MOF uptake by HeLa cells over a 24 h period. We found that addition of a model drug compound into the MOF and the subsequent temperature treatment process does not affect the rate of MOF uptake by the cell. Endocytosis a...", "author" : [ { "dropping-particle" : "", "family" : "Teplensky", "given" : "Michelle H.", "non-dropping-particle" : "", "parse-names" : false, "suffix" : "" }, { "dropping-particle" : "", "family" : "Fantham", "given" : "Marcus", "non-dropping-particle" : "", "parse-names" : false, "suffix" : "" }, { "dropping-particle" : "", "family" : "Li", "given" : "Peng", "non-dropping-particle" : "", "parse-names" : false, "suffix" : "" }, { "dropping-particle" : "", "family" : "Wang", "given" : "Timothy C.", "non-dropping-particle" : "", "parse-names" : false, "suffix" : "" }, { "dropping-particle" : "", "family" : "Mehta", "given" : "Joshua P.", "non-dropping-particle" : "", "parse-names" : false, "suffix" : "" }, { "dropping-particle" : "", "family" : "Young", "given" : "Laurence J.", "non-dropping-particle" : "", "parse-names" : false, "suffix" : "" }, { "dropping-particle" : "", "family" : "Moghadam", "given" : "Peyman Z.", "non-dropping-particle" : "", "parse-names" : false, "suffix" : "" }, { "dropping-particle" : "", "family" : "Hupp", "given" : "Joseph T.", "non-dropping-particle" : "", "parse-names" : false, "suffix" : "" }, { "dropping-particle" : "", "family" : "Farha", "given" : "Omar K.", "non-dropping-particle" : "", "parse-names" : false, "suffix" : "" }, { "dropping-particle" : "", "family" : "Kaminski", "given" : "Clemens F.", "non-dropping-particle" : "", "parse-names" : false, "suffix" : "" }, { "dropping-particle" : "", "family" : "Fairen-Jimenez", "given" : "David", "non-dropping-particle" : "", "parse-names" : false, "suffix" : "" } ], "container-title" : "Journal of the American Chemical Society", "id" : "ITEM-1", "issue" : "22", "issued" : { "date-parts" : [ [ "2017", "6", "7" ] ] }, "page" : "7522-7532", "publisher" : "American Chemical Society", "title" : "Temperature Treatment of Highly Porous Zirconium-Containing Metal\u2013Organic Frameworks Extends Drug Delivery Release", "type" : "article-journal", "volume" : "139" }, "uris" : [ "http://www.mendeley.com/documents/?uuid=e32fc583-c4cb-37f3-8eda-3167e001c029" ] }, { "id" : "ITEM-2", "itemData" : { "DOI" : "10.1364/OPTICA.3.000667", "ISSN" : "2334-2536", "abstract" : "At the start of this millennium, the principles of structured illumination microscopy (SIM) had been established and the concept of resolution doubling demonstrated experimentally in two dimensions. Breathtaking advances have since taken place, making SIM one of the most powerful and versatile superresolution methods available today, routinely used in the study of biochemical processes in laboratories around the world. In theory there is no inherent limit to the resolution obtainable with certain modalities of SIM, and new variants have the potential to operate at even higher speeds and sensitivity than currently realized. In this review, we focus on the very latest innovations in SIM theory and practice, which are set to continue the revolution of this method into the future. Examples include confocal implementations of the SIM principle, which can be used in combination with two-photon excitation and adaptive optics. We present recent applications of such approaches in the life sciences, which illustrate their potential to revolutionize intravital research, by providing the ability to watch life at the molecular scale, at high speeds, and deep within living organisms. A different variant makes use of standing plasmonic waves or localized surface plasmons to confer performance enhancements to 2D SIM modalities. Research on these latter techniques is in its infancy but already shows great potential for their development into powerful in vitro probes for chemical processes at solid/liquid interfaces. Physical concepts are reviewed in detail, and future directions are presented along which the field might fruitfully develop, holding promise for new discoveries on the molecular scale.", "author" : [ { "dropping-particle" : "", "family" : "Str\u00f6hl", "given" : "Florian", "non-dropping-particle" : "", "parse-names" : false, "suffix" : "" }, { "dropping-particle" : "", "family" : "Kaminski", "given" : "Clemens F.", "non-dropping-particle" : "", "parse-names" : false, "suffix" : "" } ], "container-title" : "Optica", "id" : "ITEM-2", "issue" : "6", "issued" : { "date-parts" : [ [ "2016", "6", "20" ] ] }, "page" : "667", "publisher" : "Optical Society of America", "title" : "Frontiers in structured illumination microscopy", "type" : "article-journal", "volume" : "3" }, "uris" : [ "http://www.mendeley.com/documents/?uuid=9ae8ab6b-996a-33c6-af48-3ec3897d39db" ] } ], "mendeley" : { "formattedCitation" : "&lt;sup&gt;34,46&lt;/sup&gt;", "plainTextFormattedCitation" : "34,46", "previouslyFormattedCitation" : "&lt;sup&gt;34,46&lt;/sup&gt;" }, "properties" : {  }, "schema" : "https://github.com/citation-style-language/schema/raw/master/csl-citation.json" }</w:instrText>
      </w:r>
      <w:r w:rsidRPr="002847C9">
        <w:rPr>
          <w:rFonts w:asciiTheme="minorBidi" w:hAnsiTheme="minorBidi"/>
          <w:lang w:val="en-GB"/>
        </w:rPr>
        <w:fldChar w:fldCharType="separate"/>
      </w:r>
      <w:r w:rsidR="00DD7651" w:rsidRPr="00DD7651">
        <w:rPr>
          <w:rFonts w:asciiTheme="minorBidi" w:hAnsiTheme="minorBidi"/>
          <w:noProof/>
          <w:vertAlign w:val="superscript"/>
          <w:lang w:val="en-GB"/>
        </w:rPr>
        <w:t>34,46</w:t>
      </w:r>
      <w:r w:rsidRPr="002847C9">
        <w:rPr>
          <w:rFonts w:asciiTheme="minorBidi" w:hAnsiTheme="minorBidi"/>
        </w:rPr>
        <w:fldChar w:fldCharType="end"/>
      </w:r>
      <w:r w:rsidRPr="002847C9">
        <w:rPr>
          <w:rFonts w:asciiTheme="minorBidi" w:hAnsiTheme="minorBidi"/>
          <w:lang w:val="en-GB"/>
        </w:rPr>
        <w:t xml:space="preserve"> </w:t>
      </w:r>
    </w:p>
    <w:p w14:paraId="7DD05728" w14:textId="7827E1AC" w:rsidR="00321FCA" w:rsidRDefault="002847C9" w:rsidP="005B5ED5">
      <w:pPr>
        <w:spacing w:line="480" w:lineRule="auto"/>
        <w:ind w:firstLine="720"/>
        <w:rPr>
          <w:rFonts w:asciiTheme="minorBidi" w:hAnsiTheme="minorBidi"/>
          <w:lang w:val="en-GB"/>
        </w:rPr>
      </w:pPr>
      <w:proofErr w:type="gramStart"/>
      <w:r w:rsidRPr="00FB63F0">
        <w:rPr>
          <w:rFonts w:asciiTheme="minorBidi" w:hAnsiTheme="minorBidi"/>
          <w:highlight w:val="yellow"/>
          <w:lang w:val="en-GB"/>
        </w:rPr>
        <w:t xml:space="preserve">Figures </w:t>
      </w:r>
      <w:r w:rsidR="004A0426">
        <w:rPr>
          <w:rFonts w:asciiTheme="minorBidi" w:hAnsiTheme="minorBidi"/>
          <w:highlight w:val="yellow"/>
          <w:lang w:val="en-GB"/>
        </w:rPr>
        <w:t>8</w:t>
      </w:r>
      <w:r w:rsidRPr="00FB63F0">
        <w:rPr>
          <w:rFonts w:asciiTheme="minorBidi" w:hAnsiTheme="minorBidi"/>
          <w:highlight w:val="yellow"/>
          <w:lang w:val="en-GB"/>
        </w:rPr>
        <w:t>a-d</w:t>
      </w:r>
      <w:r w:rsidRPr="002847C9">
        <w:rPr>
          <w:rFonts w:asciiTheme="minorBidi" w:hAnsiTheme="minorBidi"/>
          <w:lang w:val="en-GB"/>
        </w:rPr>
        <w:t xml:space="preserve"> show 3-color images of </w:t>
      </w:r>
      <w:r w:rsidR="004A0426">
        <w:rPr>
          <w:rFonts w:asciiTheme="minorBidi" w:hAnsiTheme="minorBidi"/>
          <w:lang w:val="en-GB"/>
        </w:rPr>
        <w:t>stained HEK 293-</w:t>
      </w:r>
      <w:r w:rsidRPr="002847C9">
        <w:rPr>
          <w:rFonts w:asciiTheme="minorBidi" w:hAnsiTheme="minorBidi"/>
          <w:lang w:val="en-GB"/>
        </w:rPr>
        <w:t>mC cells.</w:t>
      </w:r>
      <w:proofErr w:type="gramEnd"/>
      <w:r w:rsidRPr="002847C9">
        <w:rPr>
          <w:rFonts w:asciiTheme="minorBidi" w:hAnsiTheme="minorBidi"/>
          <w:lang w:val="en-GB"/>
        </w:rPr>
        <w:t xml:space="preserve"> I</w:t>
      </w:r>
      <w:r w:rsidR="00FB63F0">
        <w:rPr>
          <w:rFonts w:asciiTheme="minorBidi" w:hAnsiTheme="minorBidi"/>
          <w:lang w:val="en-GB"/>
        </w:rPr>
        <w:t xml:space="preserve">n </w:t>
      </w:r>
      <w:r w:rsidR="004A0426">
        <w:rPr>
          <w:rFonts w:asciiTheme="minorBidi" w:hAnsiTheme="minorBidi"/>
          <w:lang w:val="en-GB"/>
        </w:rPr>
        <w:t xml:space="preserve">all </w:t>
      </w:r>
      <w:r w:rsidR="00F25FB8">
        <w:rPr>
          <w:rFonts w:asciiTheme="minorBidi" w:hAnsiTheme="minorBidi"/>
          <w:lang w:val="en-GB"/>
        </w:rPr>
        <w:t>pictures</w:t>
      </w:r>
      <w:r w:rsidR="004A0426">
        <w:rPr>
          <w:rFonts w:asciiTheme="minorBidi" w:hAnsiTheme="minorBidi"/>
          <w:lang w:val="en-GB"/>
        </w:rPr>
        <w:t xml:space="preserve">, we stained the early endosomes with an RFP marker and imaged them using SIM to resolve individual endosomes. </w:t>
      </w:r>
      <w:r w:rsidR="00CC5261">
        <w:rPr>
          <w:rFonts w:asciiTheme="minorBidi" w:hAnsiTheme="minorBidi"/>
          <w:lang w:val="en-GB"/>
        </w:rPr>
        <w:t xml:space="preserve">In </w:t>
      </w:r>
      <w:r w:rsidR="00FB63F0" w:rsidRPr="00FB63F0">
        <w:rPr>
          <w:rFonts w:asciiTheme="minorBidi" w:hAnsiTheme="minorBidi"/>
          <w:highlight w:val="yellow"/>
          <w:lang w:val="en-GB"/>
        </w:rPr>
        <w:t>Figure</w:t>
      </w:r>
      <w:r w:rsidR="00F25FB8">
        <w:rPr>
          <w:rFonts w:asciiTheme="minorBidi" w:hAnsiTheme="minorBidi"/>
          <w:highlight w:val="yellow"/>
          <w:lang w:val="en-GB"/>
        </w:rPr>
        <w:t xml:space="preserve"> 8</w:t>
      </w:r>
      <w:r w:rsidRPr="00FB63F0">
        <w:rPr>
          <w:rFonts w:asciiTheme="minorBidi" w:hAnsiTheme="minorBidi"/>
          <w:highlight w:val="yellow"/>
          <w:lang w:val="en-GB"/>
        </w:rPr>
        <w:t>a</w:t>
      </w:r>
      <w:r w:rsidRPr="002847C9">
        <w:rPr>
          <w:rFonts w:asciiTheme="minorBidi" w:hAnsiTheme="minorBidi"/>
          <w:lang w:val="en-GB"/>
        </w:rPr>
        <w:t xml:space="preserve">, </w:t>
      </w:r>
      <w:r w:rsidR="00924DF2">
        <w:rPr>
          <w:rFonts w:asciiTheme="minorBidi" w:hAnsiTheme="minorBidi"/>
          <w:lang w:val="en-GB"/>
        </w:rPr>
        <w:t>we incubated the</w:t>
      </w:r>
      <w:r w:rsidRPr="002847C9">
        <w:rPr>
          <w:rFonts w:asciiTheme="minorBidi" w:hAnsiTheme="minorBidi"/>
          <w:lang w:val="en-GB"/>
        </w:rPr>
        <w:t xml:space="preserve"> cells with naked Alexa Fluor 647-tagged siRNA</w:t>
      </w:r>
      <w:r w:rsidR="00924DF2">
        <w:rPr>
          <w:rFonts w:asciiTheme="minorBidi" w:hAnsiTheme="minorBidi"/>
          <w:lang w:val="en-GB"/>
        </w:rPr>
        <w:t>. I</w:t>
      </w:r>
      <w:r w:rsidRPr="002847C9">
        <w:rPr>
          <w:rFonts w:asciiTheme="minorBidi" w:hAnsiTheme="minorBidi"/>
          <w:lang w:val="en-GB"/>
        </w:rPr>
        <w:t xml:space="preserve">n </w:t>
      </w:r>
      <w:r w:rsidR="00924DF2">
        <w:rPr>
          <w:rFonts w:asciiTheme="minorBidi" w:hAnsiTheme="minorBidi"/>
          <w:highlight w:val="yellow"/>
          <w:lang w:val="en-GB"/>
        </w:rPr>
        <w:t>Figure 8</w:t>
      </w:r>
      <w:r w:rsidRPr="00FB63F0">
        <w:rPr>
          <w:rFonts w:asciiTheme="minorBidi" w:hAnsiTheme="minorBidi"/>
          <w:highlight w:val="yellow"/>
          <w:lang w:val="en-GB"/>
        </w:rPr>
        <w:t>b</w:t>
      </w:r>
      <w:r w:rsidRPr="002847C9">
        <w:rPr>
          <w:rFonts w:asciiTheme="minorBidi" w:hAnsiTheme="minorBidi"/>
          <w:lang w:val="en-GB"/>
        </w:rPr>
        <w:t xml:space="preserve">, </w:t>
      </w:r>
      <w:r w:rsidR="00924DF2">
        <w:rPr>
          <w:rFonts w:asciiTheme="minorBidi" w:hAnsiTheme="minorBidi"/>
          <w:lang w:val="en-GB"/>
        </w:rPr>
        <w:t>we incubated the</w:t>
      </w:r>
      <w:r w:rsidR="00924DF2" w:rsidRPr="002847C9">
        <w:rPr>
          <w:rFonts w:asciiTheme="minorBidi" w:hAnsiTheme="minorBidi"/>
          <w:lang w:val="en-GB"/>
        </w:rPr>
        <w:t xml:space="preserve"> cells with </w:t>
      </w:r>
      <w:r w:rsidRPr="002847C9">
        <w:rPr>
          <w:rFonts w:asciiTheme="minorBidi" w:hAnsiTheme="minorBidi"/>
          <w:lang w:val="en-GB"/>
        </w:rPr>
        <w:t>Alexa Fluor 647-tagged siRNA</w:t>
      </w:r>
      <w:r w:rsidR="00FB63F0">
        <w:rPr>
          <w:rFonts w:asciiTheme="minorBidi" w:hAnsiTheme="minorBidi"/>
          <w:lang w:val="en-GB"/>
        </w:rPr>
        <w:t>@</w:t>
      </w:r>
      <w:r w:rsidRPr="002847C9">
        <w:rPr>
          <w:rFonts w:asciiTheme="minorBidi" w:hAnsiTheme="minorBidi"/>
          <w:lang w:val="en-GB"/>
        </w:rPr>
        <w:t>lipofectamine</w:t>
      </w:r>
      <w:r w:rsidR="00FB63F0">
        <w:rPr>
          <w:rFonts w:asciiTheme="minorBidi" w:hAnsiTheme="minorBidi"/>
          <w:lang w:val="en-GB"/>
        </w:rPr>
        <w:t xml:space="preserve">, the </w:t>
      </w:r>
      <w:r w:rsidR="00924DF2">
        <w:rPr>
          <w:rFonts w:asciiTheme="minorBidi" w:hAnsiTheme="minorBidi"/>
          <w:lang w:val="en-GB"/>
        </w:rPr>
        <w:t xml:space="preserve">same </w:t>
      </w:r>
      <w:r w:rsidR="00FB63F0">
        <w:rPr>
          <w:rFonts w:asciiTheme="minorBidi" w:hAnsiTheme="minorBidi"/>
          <w:lang w:val="en-GB"/>
        </w:rPr>
        <w:t xml:space="preserve">positive control </w:t>
      </w:r>
      <w:r w:rsidR="00924DF2">
        <w:rPr>
          <w:rFonts w:asciiTheme="minorBidi" w:hAnsiTheme="minorBidi"/>
          <w:lang w:val="en-GB"/>
        </w:rPr>
        <w:t xml:space="preserve">we used in </w:t>
      </w:r>
      <w:r w:rsidR="00FB63F0">
        <w:rPr>
          <w:rFonts w:asciiTheme="minorBidi" w:hAnsiTheme="minorBidi"/>
          <w:lang w:val="en-GB"/>
        </w:rPr>
        <w:t>the previous experiment</w:t>
      </w:r>
      <w:r w:rsidRPr="002847C9">
        <w:rPr>
          <w:rFonts w:asciiTheme="minorBidi" w:hAnsiTheme="minorBidi"/>
          <w:lang w:val="en-GB"/>
        </w:rPr>
        <w:t xml:space="preserve">.  </w:t>
      </w:r>
      <w:r w:rsidRPr="00FB63F0">
        <w:rPr>
          <w:rFonts w:asciiTheme="minorBidi" w:hAnsiTheme="minorBidi"/>
          <w:highlight w:val="yellow"/>
          <w:lang w:val="en-GB"/>
        </w:rPr>
        <w:t xml:space="preserve">Figures </w:t>
      </w:r>
      <w:r w:rsidR="00924DF2">
        <w:rPr>
          <w:rFonts w:asciiTheme="minorBidi" w:hAnsiTheme="minorBidi"/>
          <w:highlight w:val="yellow"/>
          <w:lang w:val="en-GB"/>
        </w:rPr>
        <w:t>8</w:t>
      </w:r>
      <w:r w:rsidRPr="00FB63F0">
        <w:rPr>
          <w:rFonts w:asciiTheme="minorBidi" w:hAnsiTheme="minorBidi"/>
          <w:highlight w:val="yellow"/>
          <w:lang w:val="en-GB"/>
        </w:rPr>
        <w:t>c-d</w:t>
      </w:r>
      <w:r w:rsidRPr="002847C9">
        <w:rPr>
          <w:rFonts w:asciiTheme="minorBidi" w:hAnsiTheme="minorBidi"/>
          <w:lang w:val="en-GB"/>
        </w:rPr>
        <w:t xml:space="preserve"> show these cells in the presence of siRNA-loaded </w:t>
      </w:r>
      <w:r w:rsidR="00924DF2">
        <w:rPr>
          <w:rFonts w:asciiTheme="minorBidi" w:hAnsiTheme="minorBidi"/>
          <w:lang w:val="en-GB"/>
        </w:rPr>
        <w:t>n</w:t>
      </w:r>
      <w:r w:rsidRPr="002847C9">
        <w:rPr>
          <w:rFonts w:asciiTheme="minorBidi" w:hAnsiTheme="minorBidi"/>
          <w:lang w:val="en-GB"/>
        </w:rPr>
        <w:t xml:space="preserve">NU-1000. </w:t>
      </w:r>
      <w:r w:rsidR="00FC3D6D">
        <w:rPr>
          <w:rFonts w:asciiTheme="minorBidi" w:hAnsiTheme="minorBidi"/>
          <w:lang w:val="en-GB"/>
        </w:rPr>
        <w:t>In F</w:t>
      </w:r>
      <w:r w:rsidRPr="00FB63F0">
        <w:rPr>
          <w:rFonts w:asciiTheme="minorBidi" w:hAnsiTheme="minorBidi"/>
          <w:highlight w:val="yellow"/>
          <w:lang w:val="en-GB"/>
        </w:rPr>
        <w:t xml:space="preserve">igure </w:t>
      </w:r>
      <w:r w:rsidR="00924DF2">
        <w:rPr>
          <w:rFonts w:asciiTheme="minorBidi" w:hAnsiTheme="minorBidi"/>
          <w:highlight w:val="yellow"/>
          <w:lang w:val="en-GB"/>
        </w:rPr>
        <w:t>8</w:t>
      </w:r>
      <w:r w:rsidRPr="00FB63F0">
        <w:rPr>
          <w:rFonts w:asciiTheme="minorBidi" w:hAnsiTheme="minorBidi"/>
          <w:highlight w:val="yellow"/>
          <w:lang w:val="en-GB"/>
        </w:rPr>
        <w:t>d</w:t>
      </w:r>
      <w:r w:rsidR="00924DF2">
        <w:rPr>
          <w:rFonts w:asciiTheme="minorBidi" w:hAnsiTheme="minorBidi"/>
          <w:lang w:val="en-GB"/>
        </w:rPr>
        <w:t xml:space="preserve">, we </w:t>
      </w:r>
      <w:r w:rsidRPr="002847C9">
        <w:rPr>
          <w:rFonts w:asciiTheme="minorBidi" w:hAnsiTheme="minorBidi"/>
          <w:lang w:val="en-GB"/>
        </w:rPr>
        <w:t xml:space="preserve">complexed </w:t>
      </w:r>
      <w:r w:rsidR="00924DF2">
        <w:rPr>
          <w:rFonts w:asciiTheme="minorBidi" w:hAnsiTheme="minorBidi"/>
          <w:lang w:val="en-GB"/>
        </w:rPr>
        <w:t xml:space="preserve">the system </w:t>
      </w:r>
      <w:r w:rsidRPr="002847C9">
        <w:rPr>
          <w:rFonts w:asciiTheme="minorBidi" w:hAnsiTheme="minorBidi"/>
          <w:lang w:val="en-GB"/>
        </w:rPr>
        <w:t>w</w:t>
      </w:r>
      <w:r w:rsidR="00FB63F0">
        <w:rPr>
          <w:rFonts w:asciiTheme="minorBidi" w:hAnsiTheme="minorBidi"/>
          <w:lang w:val="en-GB"/>
        </w:rPr>
        <w:t>ith one of the three cofactors</w:t>
      </w:r>
      <w:r w:rsidR="00924DF2">
        <w:rPr>
          <w:rFonts w:asciiTheme="minorBidi" w:hAnsiTheme="minorBidi"/>
          <w:lang w:val="en-GB"/>
        </w:rPr>
        <w:t xml:space="preserve"> that demonstrated consistent knockdown efficacy previously</w:t>
      </w:r>
      <w:r w:rsidR="00FB63F0">
        <w:rPr>
          <w:rFonts w:asciiTheme="minorBidi" w:hAnsiTheme="minorBidi"/>
          <w:lang w:val="en-GB"/>
        </w:rPr>
        <w:t xml:space="preserve"> - </w:t>
      </w:r>
      <w:r w:rsidR="008A1D6C">
        <w:rPr>
          <w:rFonts w:asciiTheme="minorBidi" w:hAnsiTheme="minorBidi"/>
          <w:lang w:val="en-GB"/>
        </w:rPr>
        <w:t>KALA</w:t>
      </w:r>
      <w:r w:rsidRPr="002847C9">
        <w:rPr>
          <w:rFonts w:asciiTheme="minorBidi" w:hAnsiTheme="minorBidi"/>
          <w:lang w:val="en-GB"/>
        </w:rPr>
        <w:t xml:space="preserve">. In all images, the </w:t>
      </w:r>
      <w:r w:rsidR="00924DF2">
        <w:rPr>
          <w:rFonts w:asciiTheme="minorBidi" w:hAnsiTheme="minorBidi"/>
          <w:lang w:val="en-GB"/>
        </w:rPr>
        <w:t xml:space="preserve">tagged </w:t>
      </w:r>
      <w:r w:rsidRPr="002847C9">
        <w:rPr>
          <w:rFonts w:asciiTheme="minorBidi" w:hAnsiTheme="minorBidi"/>
          <w:lang w:val="en-GB"/>
        </w:rPr>
        <w:t xml:space="preserve">siRNA </w:t>
      </w:r>
      <w:r w:rsidR="00924DF2">
        <w:rPr>
          <w:rFonts w:asciiTheme="minorBidi" w:hAnsiTheme="minorBidi"/>
          <w:lang w:val="en-GB"/>
        </w:rPr>
        <w:t>can be visualized</w:t>
      </w:r>
      <w:r w:rsidRPr="002847C9">
        <w:rPr>
          <w:rFonts w:asciiTheme="minorBidi" w:hAnsiTheme="minorBidi"/>
          <w:lang w:val="en-GB"/>
        </w:rPr>
        <w:t xml:space="preserve"> in </w:t>
      </w:r>
      <w:proofErr w:type="gramStart"/>
      <w:r w:rsidRPr="002847C9">
        <w:rPr>
          <w:rFonts w:asciiTheme="minorBidi" w:hAnsiTheme="minorBidi"/>
          <w:lang w:val="en-GB"/>
        </w:rPr>
        <w:t>red,</w:t>
      </w:r>
      <w:proofErr w:type="gramEnd"/>
      <w:r w:rsidRPr="002847C9">
        <w:rPr>
          <w:rFonts w:asciiTheme="minorBidi" w:hAnsiTheme="minorBidi"/>
          <w:lang w:val="en-GB"/>
        </w:rPr>
        <w:t xml:space="preserve"> the MOF (in the respective condition</w:t>
      </w:r>
      <w:r w:rsidR="00471E97">
        <w:rPr>
          <w:rFonts w:asciiTheme="minorBidi" w:hAnsiTheme="minorBidi"/>
          <w:lang w:val="en-GB"/>
        </w:rPr>
        <w:t>s in figures c and d</w:t>
      </w:r>
      <w:r w:rsidRPr="002847C9">
        <w:rPr>
          <w:rFonts w:asciiTheme="minorBidi" w:hAnsiTheme="minorBidi"/>
          <w:lang w:val="en-GB"/>
        </w:rPr>
        <w:t xml:space="preserve">) is colored in </w:t>
      </w:r>
      <w:r w:rsidR="00471E97">
        <w:rPr>
          <w:rFonts w:asciiTheme="minorBidi" w:hAnsiTheme="minorBidi"/>
          <w:lang w:val="en-GB"/>
        </w:rPr>
        <w:t>green</w:t>
      </w:r>
      <w:r w:rsidRPr="002847C9">
        <w:rPr>
          <w:rFonts w:asciiTheme="minorBidi" w:hAnsiTheme="minorBidi"/>
          <w:lang w:val="en-GB"/>
        </w:rPr>
        <w:t xml:space="preserve">, and the early endosomes </w:t>
      </w:r>
      <w:r w:rsidR="00471E97">
        <w:rPr>
          <w:rFonts w:asciiTheme="minorBidi" w:hAnsiTheme="minorBidi"/>
          <w:lang w:val="en-GB"/>
        </w:rPr>
        <w:t>shown in blue.</w:t>
      </w:r>
      <w:r w:rsidRPr="002847C9">
        <w:rPr>
          <w:rFonts w:asciiTheme="minorBidi" w:hAnsiTheme="minorBidi"/>
          <w:lang w:val="en-GB"/>
        </w:rPr>
        <w:t xml:space="preserve"> </w:t>
      </w:r>
      <w:r w:rsidR="00471E97">
        <w:rPr>
          <w:rFonts w:asciiTheme="minorBidi" w:hAnsiTheme="minorBidi"/>
          <w:lang w:val="en-GB"/>
        </w:rPr>
        <w:t>We chose to stain t</w:t>
      </w:r>
      <w:r w:rsidRPr="002847C9">
        <w:rPr>
          <w:rFonts w:asciiTheme="minorBidi" w:hAnsiTheme="minorBidi"/>
          <w:lang w:val="en-GB"/>
        </w:rPr>
        <w:t xml:space="preserve">he early endosomes </w:t>
      </w:r>
      <w:r w:rsidR="00471E97">
        <w:rPr>
          <w:rFonts w:asciiTheme="minorBidi" w:hAnsiTheme="minorBidi"/>
          <w:lang w:val="en-GB"/>
        </w:rPr>
        <w:t xml:space="preserve">as opposed to other cellular organelles </w:t>
      </w:r>
      <w:r w:rsidRPr="002847C9">
        <w:rPr>
          <w:rFonts w:asciiTheme="minorBidi" w:hAnsiTheme="minorBidi"/>
          <w:lang w:val="en-GB"/>
        </w:rPr>
        <w:t>in an attempt to visuali</w:t>
      </w:r>
      <w:r w:rsidR="00FB63F0">
        <w:rPr>
          <w:rFonts w:asciiTheme="minorBidi" w:hAnsiTheme="minorBidi"/>
          <w:lang w:val="en-GB"/>
        </w:rPr>
        <w:t>z</w:t>
      </w:r>
      <w:r w:rsidRPr="002847C9">
        <w:rPr>
          <w:rFonts w:asciiTheme="minorBidi" w:hAnsiTheme="minorBidi"/>
          <w:lang w:val="en-GB"/>
        </w:rPr>
        <w:t xml:space="preserve">e the point at which the </w:t>
      </w:r>
      <w:r w:rsidR="00471E97">
        <w:rPr>
          <w:rFonts w:asciiTheme="minorBidi" w:hAnsiTheme="minorBidi"/>
          <w:lang w:val="en-GB"/>
        </w:rPr>
        <w:t xml:space="preserve">siRNA@MOF </w:t>
      </w:r>
      <w:r w:rsidRPr="002847C9">
        <w:rPr>
          <w:rFonts w:asciiTheme="minorBidi" w:hAnsiTheme="minorBidi"/>
          <w:lang w:val="en-GB"/>
        </w:rPr>
        <w:t xml:space="preserve">complex dissociates with the endosome, as it must do </w:t>
      </w:r>
      <w:r w:rsidR="00471E97">
        <w:rPr>
          <w:rFonts w:asciiTheme="minorBidi" w:hAnsiTheme="minorBidi"/>
          <w:lang w:val="en-GB"/>
        </w:rPr>
        <w:t>this</w:t>
      </w:r>
      <w:r w:rsidRPr="002847C9">
        <w:rPr>
          <w:rFonts w:asciiTheme="minorBidi" w:hAnsiTheme="minorBidi"/>
          <w:lang w:val="en-GB"/>
        </w:rPr>
        <w:t xml:space="preserve"> to effectively deliver the siRNA into the cytoplasm. As determined previously,</w:t>
      </w:r>
      <w:r w:rsidRPr="002847C9">
        <w:rPr>
          <w:rFonts w:asciiTheme="minorBidi" w:hAnsiTheme="minorBidi"/>
          <w:lang w:val="en-GB"/>
        </w:rPr>
        <w:fldChar w:fldCharType="begin" w:fldLock="1"/>
      </w:r>
      <w:r w:rsidR="009C78B0">
        <w:rPr>
          <w:rFonts w:asciiTheme="minorBidi" w:hAnsiTheme="minorBidi"/>
          <w:lang w:val="en-GB"/>
        </w:rPr>
        <w:instrText>ADDIN CSL_CITATION { "citationItems" : [ { "id" : "ITEM-1", "itemData" : { "DOI" : "10.1021/jacs.7b01451", "ISSN" : "0002-7863", "abstract" : "Utilizing metal\u2013organic frameworks (MOFs) as a biological carrier can lower the amount of the active pharmaceutical ingredient (API) required in cancer treatments to provide a more efficacious therapy. In this work, we have developed a temperature treatment process for delaying the release of a model drug compound from the pores of NU-1000 and NU-901, while taking care to utilize these MOFs\u2019 large pore volume and size to achieve exceptional model drug loading percentages over 35 wt %. Video-rate super-resolution microscopy reveals movement of MOF particles when located outside of the cell boundary, and their subsequent immobilization when taken up by the cell. Through the use of optical sectioning structured illumination microscopy (SIM), we have captured high-resolution 3D images showing MOF uptake by HeLa cells over a 24 h period. We found that addition of a model drug compound into the MOF and the subsequent temperature treatment process does not affect the rate of MOF uptake by the cell. Endocytosis a...", "author" : [ { "dropping-particle" : "", "family" : "Teplensky", "given" : "Michelle H.", "non-dropping-particle" : "", "parse-names" : false, "suffix" : "" }, { "dropping-particle" : "", "family" : "Fantham", "given" : "Marcus", "non-dropping-particle" : "", "parse-names" : false, "suffix" : "" }, { "dropping-particle" : "", "family" : "Li", "given" : "Peng", "non-dropping-particle" : "", "parse-names" : false, "suffix" : "" }, { "dropping-particle" : "", "family" : "Wang", "given" : "Timothy C.", "non-dropping-particle" : "", "parse-names" : false, "suffix" : "" }, { "dropping-particle" : "", "family" : "Mehta", "given" : "Joshua P.", "non-dropping-particle" : "", "parse-names" : false, "suffix" : "" }, { "dropping-particle" : "", "family" : "Young", "given" : "Laurence J.", "non-dropping-particle" : "", "parse-names" : false, "suffix" : "" }, { "dropping-particle" : "", "family" : "Moghadam", "given" : "Peyman Z.", "non-dropping-particle" : "", "parse-names" : false, "suffix" : "" }, { "dropping-particle" : "", "family" : "Hupp", "given" : "Joseph T.", "non-dropping-particle" : "", "parse-names" : false, "suffix" : "" }, { "dropping-particle" : "", "family" : "Farha", "given" : "Omar K.", "non-dropping-particle" : "", "parse-names" : false, "suffix" : "" }, { "dropping-particle" : "", "family" : "Kaminski", "given" : "Clemens F.", "non-dropping-particle" : "", "parse-names" : false, "suffix" : "" }, { "dropping-particle" : "", "family" : "Fairen-Jimenez", "given" : "David", "non-dropping-particle" : "", "parse-names" : false, "suffix" : "" } ], "container-title" : "Journal of the American Chemical Society", "id" : "ITEM-1", "issue" : "22", "issued" : { "date-parts" : [ [ "2017", "6", "7" ] ] }, "page" : "7522-7532", "publisher" : "American Chemical Society", "title" : "Temperature Treatment of Highly Porous Zirconium-Containing Metal\u2013Organic Frameworks Extends Drug Delivery Release", "type" : "article-journal", "volume" : "139" }, "uris" : [ "http://www.mendeley.com/documents/?uuid=e32fc583-c4cb-37f3-8eda-3167e001c029" ] } ], "mendeley" : { "formattedCitation" : "&lt;sup&gt;34&lt;/sup&gt;", "plainTextFormattedCitation" : "34", "previouslyFormattedCitation" : "&lt;sup&gt;34&lt;/sup&gt;" }, "properties" : {  }, "schema" : "https://github.com/citation-style-language/schema/raw/master/csl-citation.json" }</w:instrText>
      </w:r>
      <w:r w:rsidRPr="002847C9">
        <w:rPr>
          <w:rFonts w:asciiTheme="minorBidi" w:hAnsiTheme="minorBidi"/>
          <w:lang w:val="en-GB"/>
        </w:rPr>
        <w:fldChar w:fldCharType="separate"/>
      </w:r>
      <w:r w:rsidR="00DD7651" w:rsidRPr="00DD7651">
        <w:rPr>
          <w:rFonts w:asciiTheme="minorBidi" w:hAnsiTheme="minorBidi"/>
          <w:noProof/>
          <w:vertAlign w:val="superscript"/>
          <w:lang w:val="en-GB"/>
        </w:rPr>
        <w:t>34</w:t>
      </w:r>
      <w:r w:rsidRPr="002847C9">
        <w:rPr>
          <w:rFonts w:asciiTheme="minorBidi" w:hAnsiTheme="minorBidi"/>
        </w:rPr>
        <w:fldChar w:fldCharType="end"/>
      </w:r>
      <w:r w:rsidRPr="002847C9">
        <w:rPr>
          <w:rFonts w:asciiTheme="minorBidi" w:hAnsiTheme="minorBidi"/>
          <w:lang w:val="en-GB"/>
        </w:rPr>
        <w:t xml:space="preserve"> </w:t>
      </w:r>
      <w:r w:rsidR="00412F4B">
        <w:rPr>
          <w:rFonts w:asciiTheme="minorBidi" w:hAnsiTheme="minorBidi"/>
          <w:lang w:val="en-GB"/>
        </w:rPr>
        <w:t>n</w:t>
      </w:r>
      <w:r w:rsidR="00FB63F0">
        <w:rPr>
          <w:rFonts w:asciiTheme="minorBidi" w:hAnsiTheme="minorBidi"/>
          <w:lang w:val="en-GB"/>
        </w:rPr>
        <w:t>NU-1000</w:t>
      </w:r>
      <w:r w:rsidRPr="002847C9">
        <w:rPr>
          <w:rFonts w:asciiTheme="minorBidi" w:hAnsiTheme="minorBidi"/>
          <w:lang w:val="en-GB"/>
        </w:rPr>
        <w:t xml:space="preserve"> requires active transport to enter cells. It was thus expected that the systems with MOF (</w:t>
      </w:r>
      <w:r w:rsidRPr="00FB63F0">
        <w:rPr>
          <w:rFonts w:asciiTheme="minorBidi" w:hAnsiTheme="minorBidi"/>
          <w:highlight w:val="yellow"/>
          <w:lang w:val="en-GB"/>
        </w:rPr>
        <w:t xml:space="preserve">Figure </w:t>
      </w:r>
      <w:r w:rsidR="00412F4B">
        <w:rPr>
          <w:rFonts w:asciiTheme="minorBidi" w:hAnsiTheme="minorBidi"/>
          <w:highlight w:val="yellow"/>
          <w:lang w:val="en-GB"/>
        </w:rPr>
        <w:t>8</w:t>
      </w:r>
      <w:r w:rsidRPr="00FB63F0">
        <w:rPr>
          <w:rFonts w:asciiTheme="minorBidi" w:hAnsiTheme="minorBidi"/>
          <w:highlight w:val="yellow"/>
          <w:lang w:val="en-GB"/>
        </w:rPr>
        <w:t>c-d</w:t>
      </w:r>
      <w:r w:rsidR="00FB63F0">
        <w:rPr>
          <w:rFonts w:asciiTheme="minorBidi" w:hAnsiTheme="minorBidi"/>
          <w:lang w:val="en-GB"/>
        </w:rPr>
        <w:t>) would colocaliz</w:t>
      </w:r>
      <w:r w:rsidRPr="002847C9">
        <w:rPr>
          <w:rFonts w:asciiTheme="minorBidi" w:hAnsiTheme="minorBidi"/>
          <w:lang w:val="en-GB"/>
        </w:rPr>
        <w:t>e with the early endosomes, but the naked siRNA (</w:t>
      </w:r>
      <w:r w:rsidRPr="00FB63F0">
        <w:rPr>
          <w:rFonts w:asciiTheme="minorBidi" w:hAnsiTheme="minorBidi"/>
          <w:highlight w:val="yellow"/>
          <w:lang w:val="en-GB"/>
        </w:rPr>
        <w:t xml:space="preserve">Figure </w:t>
      </w:r>
      <w:r w:rsidR="00412F4B">
        <w:rPr>
          <w:rFonts w:asciiTheme="minorBidi" w:hAnsiTheme="minorBidi"/>
          <w:highlight w:val="yellow"/>
          <w:lang w:val="en-GB"/>
        </w:rPr>
        <w:t>8</w:t>
      </w:r>
      <w:r w:rsidRPr="00FB63F0">
        <w:rPr>
          <w:rFonts w:asciiTheme="minorBidi" w:hAnsiTheme="minorBidi"/>
          <w:highlight w:val="yellow"/>
          <w:lang w:val="en-GB"/>
        </w:rPr>
        <w:t>a</w:t>
      </w:r>
      <w:r w:rsidRPr="002847C9">
        <w:rPr>
          <w:rFonts w:asciiTheme="minorBidi" w:hAnsiTheme="minorBidi"/>
          <w:lang w:val="en-GB"/>
        </w:rPr>
        <w:t xml:space="preserve">) and the </w:t>
      </w:r>
      <w:r w:rsidR="00FB63F0">
        <w:rPr>
          <w:rFonts w:asciiTheme="minorBidi" w:hAnsiTheme="minorBidi"/>
          <w:lang w:val="en-GB"/>
        </w:rPr>
        <w:t>siRNA@</w:t>
      </w:r>
      <w:r w:rsidRPr="002847C9">
        <w:rPr>
          <w:rFonts w:asciiTheme="minorBidi" w:hAnsiTheme="minorBidi"/>
          <w:lang w:val="en-GB"/>
        </w:rPr>
        <w:t>lipofectamine (</w:t>
      </w:r>
      <w:r w:rsidRPr="00FB63F0">
        <w:rPr>
          <w:rFonts w:asciiTheme="minorBidi" w:hAnsiTheme="minorBidi"/>
          <w:highlight w:val="yellow"/>
          <w:lang w:val="en-GB"/>
        </w:rPr>
        <w:t xml:space="preserve">Figure </w:t>
      </w:r>
      <w:r w:rsidR="00412F4B">
        <w:rPr>
          <w:rFonts w:asciiTheme="minorBidi" w:hAnsiTheme="minorBidi"/>
          <w:highlight w:val="yellow"/>
          <w:lang w:val="en-GB"/>
        </w:rPr>
        <w:t>8</w:t>
      </w:r>
      <w:r w:rsidRPr="00FB63F0">
        <w:rPr>
          <w:rFonts w:asciiTheme="minorBidi" w:hAnsiTheme="minorBidi"/>
          <w:highlight w:val="yellow"/>
          <w:lang w:val="en-GB"/>
        </w:rPr>
        <w:t>b</w:t>
      </w:r>
      <w:r w:rsidRPr="002847C9">
        <w:rPr>
          <w:rFonts w:asciiTheme="minorBidi" w:hAnsiTheme="minorBidi"/>
          <w:lang w:val="en-GB"/>
        </w:rPr>
        <w:t xml:space="preserve">) would not. In agreement with our observations from flow cytometry, we observe that little, if </w:t>
      </w:r>
      <w:r w:rsidRPr="002847C9">
        <w:rPr>
          <w:rFonts w:asciiTheme="minorBidi" w:hAnsiTheme="minorBidi"/>
          <w:lang w:val="en-GB"/>
        </w:rPr>
        <w:lastRenderedPageBreak/>
        <w:t xml:space="preserve">any, of the </w:t>
      </w:r>
      <w:r w:rsidR="00412F4B">
        <w:rPr>
          <w:rFonts w:asciiTheme="minorBidi" w:hAnsiTheme="minorBidi"/>
          <w:lang w:val="en-GB"/>
        </w:rPr>
        <w:t xml:space="preserve">tagged </w:t>
      </w:r>
      <w:r w:rsidRPr="002847C9">
        <w:rPr>
          <w:rFonts w:asciiTheme="minorBidi" w:hAnsiTheme="minorBidi"/>
          <w:lang w:val="en-GB"/>
        </w:rPr>
        <w:t xml:space="preserve">siRNA signal is </w:t>
      </w:r>
      <w:r w:rsidR="00FB63F0">
        <w:rPr>
          <w:rFonts w:asciiTheme="minorBidi" w:hAnsiTheme="minorBidi"/>
          <w:lang w:val="en-GB"/>
        </w:rPr>
        <w:t>located</w:t>
      </w:r>
      <w:r w:rsidRPr="002847C9">
        <w:rPr>
          <w:rFonts w:asciiTheme="minorBidi" w:hAnsiTheme="minorBidi"/>
          <w:lang w:val="en-GB"/>
        </w:rPr>
        <w:t xml:space="preserve"> intracellularly </w:t>
      </w:r>
      <w:r w:rsidR="00412F4B">
        <w:rPr>
          <w:rFonts w:asciiTheme="minorBidi" w:hAnsiTheme="minorBidi"/>
          <w:lang w:val="en-GB"/>
        </w:rPr>
        <w:t xml:space="preserve">in </w:t>
      </w:r>
      <w:r w:rsidR="00FC3D6D">
        <w:rPr>
          <w:rFonts w:asciiTheme="minorBidi" w:hAnsiTheme="minorBidi"/>
          <w:highlight w:val="yellow"/>
          <w:lang w:val="en-GB"/>
        </w:rPr>
        <w:t>F</w:t>
      </w:r>
      <w:r w:rsidR="00412F4B" w:rsidRPr="00412F4B">
        <w:rPr>
          <w:rFonts w:asciiTheme="minorBidi" w:hAnsiTheme="minorBidi"/>
          <w:highlight w:val="yellow"/>
          <w:lang w:val="en-GB"/>
        </w:rPr>
        <w:t>igure 8a</w:t>
      </w:r>
      <w:r w:rsidR="00412F4B">
        <w:rPr>
          <w:rFonts w:asciiTheme="minorBidi" w:hAnsiTheme="minorBidi"/>
          <w:lang w:val="en-GB"/>
        </w:rPr>
        <w:t>. At the gain we used on the microscope, no observable red color is present</w:t>
      </w:r>
      <w:r w:rsidR="00B70CCD">
        <w:rPr>
          <w:rFonts w:asciiTheme="minorBidi" w:hAnsiTheme="minorBidi"/>
          <w:lang w:val="en-GB"/>
        </w:rPr>
        <w:t>.</w:t>
      </w:r>
      <w:r w:rsidRPr="002847C9">
        <w:rPr>
          <w:rFonts w:asciiTheme="minorBidi" w:hAnsiTheme="minorBidi"/>
          <w:lang w:val="en-GB"/>
        </w:rPr>
        <w:t xml:space="preserve"> </w:t>
      </w:r>
      <w:r w:rsidR="00B70CCD">
        <w:rPr>
          <w:rFonts w:asciiTheme="minorBidi" w:hAnsiTheme="minorBidi"/>
          <w:lang w:val="en-GB"/>
        </w:rPr>
        <w:t xml:space="preserve">In </w:t>
      </w:r>
      <w:r w:rsidR="00FC3D6D">
        <w:rPr>
          <w:rFonts w:asciiTheme="minorBidi" w:hAnsiTheme="minorBidi"/>
          <w:highlight w:val="yellow"/>
          <w:lang w:val="en-GB"/>
        </w:rPr>
        <w:t>F</w:t>
      </w:r>
      <w:r w:rsidR="00B70CCD" w:rsidRPr="00B70CCD">
        <w:rPr>
          <w:rFonts w:asciiTheme="minorBidi" w:hAnsiTheme="minorBidi"/>
          <w:highlight w:val="yellow"/>
          <w:lang w:val="en-GB"/>
        </w:rPr>
        <w:t>igure 8b</w:t>
      </w:r>
      <w:r w:rsidR="006873B9">
        <w:rPr>
          <w:rFonts w:asciiTheme="minorBidi" w:hAnsiTheme="minorBidi"/>
          <w:lang w:val="en-GB"/>
        </w:rPr>
        <w:t xml:space="preserve"> using</w:t>
      </w:r>
      <w:r w:rsidR="006873B9" w:rsidRPr="002847C9">
        <w:rPr>
          <w:rFonts w:asciiTheme="minorBidi" w:hAnsiTheme="minorBidi"/>
          <w:lang w:val="en-GB"/>
        </w:rPr>
        <w:t xml:space="preserve"> </w:t>
      </w:r>
      <w:r w:rsidR="006873B9">
        <w:rPr>
          <w:rFonts w:asciiTheme="minorBidi" w:hAnsiTheme="minorBidi"/>
          <w:lang w:val="en-GB"/>
        </w:rPr>
        <w:t>siRNA@</w:t>
      </w:r>
      <w:r w:rsidR="006873B9" w:rsidRPr="002847C9">
        <w:rPr>
          <w:rFonts w:asciiTheme="minorBidi" w:hAnsiTheme="minorBidi"/>
          <w:lang w:val="en-GB"/>
        </w:rPr>
        <w:t>lipofectamine</w:t>
      </w:r>
      <w:r w:rsidR="00B70CCD">
        <w:rPr>
          <w:rFonts w:asciiTheme="minorBidi" w:hAnsiTheme="minorBidi"/>
          <w:lang w:val="en-GB"/>
        </w:rPr>
        <w:t xml:space="preserve">, </w:t>
      </w:r>
      <w:r w:rsidRPr="002847C9">
        <w:rPr>
          <w:rFonts w:asciiTheme="minorBidi" w:hAnsiTheme="minorBidi"/>
          <w:lang w:val="en-GB"/>
        </w:rPr>
        <w:t xml:space="preserve">much </w:t>
      </w:r>
      <w:r w:rsidR="006873B9">
        <w:rPr>
          <w:rFonts w:asciiTheme="minorBidi" w:hAnsiTheme="minorBidi"/>
          <w:lang w:val="en-GB"/>
        </w:rPr>
        <w:t xml:space="preserve">tagged siRNA </w:t>
      </w:r>
      <w:r w:rsidRPr="002847C9">
        <w:rPr>
          <w:rFonts w:asciiTheme="minorBidi" w:hAnsiTheme="minorBidi"/>
          <w:lang w:val="en-GB"/>
        </w:rPr>
        <w:t>is seen intracellula</w:t>
      </w:r>
      <w:r w:rsidR="00FB63F0">
        <w:rPr>
          <w:rFonts w:asciiTheme="minorBidi" w:hAnsiTheme="minorBidi"/>
          <w:lang w:val="en-GB"/>
        </w:rPr>
        <w:t xml:space="preserve">rly – but not </w:t>
      </w:r>
      <w:r w:rsidR="001223A6">
        <w:rPr>
          <w:rFonts w:asciiTheme="minorBidi" w:hAnsiTheme="minorBidi"/>
          <w:lang w:val="en-GB"/>
        </w:rPr>
        <w:t>colocaliz</w:t>
      </w:r>
      <w:r w:rsidR="001223A6" w:rsidRPr="002847C9">
        <w:rPr>
          <w:rFonts w:asciiTheme="minorBidi" w:hAnsiTheme="minorBidi"/>
          <w:lang w:val="en-GB"/>
        </w:rPr>
        <w:t xml:space="preserve">ed </w:t>
      </w:r>
      <w:r w:rsidR="001223A6">
        <w:rPr>
          <w:rFonts w:asciiTheme="minorBidi" w:hAnsiTheme="minorBidi"/>
          <w:lang w:val="en-GB"/>
        </w:rPr>
        <w:t xml:space="preserve">with the </w:t>
      </w:r>
      <w:r w:rsidR="00FB63F0">
        <w:rPr>
          <w:rFonts w:asciiTheme="minorBidi" w:hAnsiTheme="minorBidi"/>
          <w:lang w:val="en-GB"/>
        </w:rPr>
        <w:t>endosome. The lack of endosome colocaliz</w:t>
      </w:r>
      <w:r w:rsidRPr="002847C9">
        <w:rPr>
          <w:rFonts w:asciiTheme="minorBidi" w:hAnsiTheme="minorBidi"/>
          <w:lang w:val="en-GB"/>
        </w:rPr>
        <w:t xml:space="preserve">ation is portrayed with the </w:t>
      </w:r>
      <w:r w:rsidR="00FA40B3">
        <w:rPr>
          <w:rFonts w:asciiTheme="minorBidi" w:hAnsiTheme="minorBidi"/>
          <w:lang w:val="en-GB"/>
        </w:rPr>
        <w:t xml:space="preserve">distinctive red marks in the cell; if there </w:t>
      </w:r>
      <w:proofErr w:type="gramStart"/>
      <w:r w:rsidR="00FA40B3">
        <w:rPr>
          <w:rFonts w:asciiTheme="minorBidi" w:hAnsiTheme="minorBidi"/>
          <w:lang w:val="en-GB"/>
        </w:rPr>
        <w:t>was</w:t>
      </w:r>
      <w:proofErr w:type="gramEnd"/>
      <w:r w:rsidR="00FA40B3">
        <w:rPr>
          <w:rFonts w:asciiTheme="minorBidi" w:hAnsiTheme="minorBidi"/>
          <w:lang w:val="en-GB"/>
        </w:rPr>
        <w:t xml:space="preserve"> overlap between the two channels, one would see a pink color.</w:t>
      </w:r>
      <w:r w:rsidRPr="002847C9">
        <w:rPr>
          <w:rFonts w:asciiTheme="minorBidi" w:hAnsiTheme="minorBidi"/>
          <w:lang w:val="en-GB"/>
        </w:rPr>
        <w:t xml:space="preserve"> </w:t>
      </w:r>
      <w:r w:rsidR="002F5D18">
        <w:rPr>
          <w:rFonts w:asciiTheme="minorBidi" w:hAnsiTheme="minorBidi"/>
          <w:lang w:val="en-GB"/>
        </w:rPr>
        <w:t xml:space="preserve">In </w:t>
      </w:r>
      <w:r w:rsidR="00FC3D6D">
        <w:rPr>
          <w:rFonts w:asciiTheme="minorBidi" w:hAnsiTheme="minorBidi"/>
          <w:highlight w:val="yellow"/>
          <w:lang w:val="en-GB"/>
        </w:rPr>
        <w:t>F</w:t>
      </w:r>
      <w:r w:rsidRPr="00FB63F0">
        <w:rPr>
          <w:rFonts w:asciiTheme="minorBidi" w:hAnsiTheme="minorBidi"/>
          <w:highlight w:val="yellow"/>
          <w:lang w:val="en-GB"/>
        </w:rPr>
        <w:t xml:space="preserve">igure </w:t>
      </w:r>
      <w:r w:rsidR="002F5D18">
        <w:rPr>
          <w:rFonts w:asciiTheme="minorBidi" w:hAnsiTheme="minorBidi"/>
          <w:highlight w:val="yellow"/>
          <w:lang w:val="en-GB"/>
        </w:rPr>
        <w:t>8</w:t>
      </w:r>
      <w:r w:rsidRPr="00FB63F0">
        <w:rPr>
          <w:rFonts w:asciiTheme="minorBidi" w:hAnsiTheme="minorBidi"/>
          <w:highlight w:val="yellow"/>
          <w:lang w:val="en-GB"/>
        </w:rPr>
        <w:t>c</w:t>
      </w:r>
      <w:r w:rsidRPr="002847C9">
        <w:rPr>
          <w:rFonts w:asciiTheme="minorBidi" w:hAnsiTheme="minorBidi"/>
          <w:lang w:val="en-GB"/>
        </w:rPr>
        <w:t xml:space="preserve">, </w:t>
      </w:r>
      <w:r w:rsidR="00FB63F0">
        <w:rPr>
          <w:rFonts w:asciiTheme="minorBidi" w:hAnsiTheme="minorBidi"/>
          <w:lang w:val="en-GB"/>
        </w:rPr>
        <w:t xml:space="preserve">the </w:t>
      </w:r>
      <w:r w:rsidR="002F5D18">
        <w:rPr>
          <w:rFonts w:asciiTheme="minorBidi" w:hAnsiTheme="minorBidi"/>
          <w:lang w:val="en-GB"/>
        </w:rPr>
        <w:t xml:space="preserve">siRNA@nNU-1000 </w:t>
      </w:r>
      <w:r w:rsidR="00FB63F0">
        <w:rPr>
          <w:rFonts w:asciiTheme="minorBidi" w:hAnsiTheme="minorBidi"/>
          <w:lang w:val="en-GB"/>
        </w:rPr>
        <w:t xml:space="preserve">complex </w:t>
      </w:r>
      <w:r w:rsidR="002F5D18">
        <w:rPr>
          <w:rFonts w:asciiTheme="minorBidi" w:hAnsiTheme="minorBidi"/>
          <w:lang w:val="en-GB"/>
        </w:rPr>
        <w:t xml:space="preserve">directly overlaps with early endosomes, shown by white color indicative of 3-color overlap. </w:t>
      </w:r>
      <w:proofErr w:type="gramStart"/>
      <w:r w:rsidR="002F5D18">
        <w:rPr>
          <w:rFonts w:asciiTheme="minorBidi" w:hAnsiTheme="minorBidi"/>
          <w:lang w:val="en-GB"/>
        </w:rPr>
        <w:t xml:space="preserve">Two specific instances </w:t>
      </w:r>
      <w:r w:rsidR="00D00C85">
        <w:rPr>
          <w:rFonts w:asciiTheme="minorBidi" w:hAnsiTheme="minorBidi"/>
          <w:lang w:val="en-GB"/>
        </w:rPr>
        <w:t xml:space="preserve">of 3-color overlap </w:t>
      </w:r>
      <w:r w:rsidR="002F5D18">
        <w:rPr>
          <w:rFonts w:asciiTheme="minorBidi" w:hAnsiTheme="minorBidi"/>
          <w:lang w:val="en-GB"/>
        </w:rPr>
        <w:t>are pointed out by the whit</w:t>
      </w:r>
      <w:r w:rsidRPr="002847C9">
        <w:rPr>
          <w:rFonts w:asciiTheme="minorBidi" w:hAnsiTheme="minorBidi"/>
          <w:lang w:val="en-GB"/>
        </w:rPr>
        <w:t>e</w:t>
      </w:r>
      <w:r w:rsidR="002F5D18">
        <w:rPr>
          <w:rFonts w:asciiTheme="minorBidi" w:hAnsiTheme="minorBidi"/>
          <w:lang w:val="en-GB"/>
        </w:rPr>
        <w:t xml:space="preserve"> arrows</w:t>
      </w:r>
      <w:proofErr w:type="gramEnd"/>
      <w:r w:rsidRPr="002847C9">
        <w:rPr>
          <w:rFonts w:asciiTheme="minorBidi" w:hAnsiTheme="minorBidi"/>
          <w:lang w:val="en-GB"/>
        </w:rPr>
        <w:t xml:space="preserve">. This </w:t>
      </w:r>
      <w:r w:rsidR="001A76BE">
        <w:rPr>
          <w:rFonts w:asciiTheme="minorBidi" w:hAnsiTheme="minorBidi"/>
          <w:lang w:val="en-GB"/>
        </w:rPr>
        <w:t>suggests</w:t>
      </w:r>
      <w:r w:rsidRPr="002847C9">
        <w:rPr>
          <w:rFonts w:asciiTheme="minorBidi" w:hAnsiTheme="minorBidi"/>
          <w:lang w:val="en-GB"/>
        </w:rPr>
        <w:t xml:space="preserve"> that both </w:t>
      </w:r>
      <w:r w:rsidR="00D00C85">
        <w:rPr>
          <w:rFonts w:asciiTheme="minorBidi" w:hAnsiTheme="minorBidi"/>
          <w:lang w:val="en-GB"/>
        </w:rPr>
        <w:t xml:space="preserve">the siRNA and nNU-1000 are </w:t>
      </w:r>
      <w:r w:rsidRPr="002847C9">
        <w:rPr>
          <w:rFonts w:asciiTheme="minorBidi" w:hAnsiTheme="minorBidi"/>
          <w:lang w:val="en-GB"/>
        </w:rPr>
        <w:t xml:space="preserve">contained within a vesicle – </w:t>
      </w:r>
      <w:r w:rsidRPr="00D00C85">
        <w:rPr>
          <w:rFonts w:asciiTheme="minorBidi" w:hAnsiTheme="minorBidi"/>
          <w:lang w:val="en-GB"/>
        </w:rPr>
        <w:t>meaning the siRNA would</w:t>
      </w:r>
      <w:r w:rsidRPr="002847C9">
        <w:rPr>
          <w:rFonts w:asciiTheme="minorBidi" w:hAnsiTheme="minorBidi"/>
          <w:lang w:val="en-GB"/>
        </w:rPr>
        <w:t xml:space="preserve"> be unable to act with the RISC complex in the cytosol</w:t>
      </w:r>
      <w:r w:rsidR="00D00C85">
        <w:rPr>
          <w:rFonts w:asciiTheme="minorBidi" w:hAnsiTheme="minorBidi"/>
          <w:lang w:val="en-GB"/>
        </w:rPr>
        <w:t xml:space="preserve"> and gene knockdown would not occur</w:t>
      </w:r>
      <w:r w:rsidRPr="002847C9">
        <w:rPr>
          <w:rFonts w:asciiTheme="minorBidi" w:hAnsiTheme="minorBidi"/>
          <w:lang w:val="en-GB"/>
        </w:rPr>
        <w:t xml:space="preserve">. </w:t>
      </w:r>
      <w:r w:rsidR="00D00C85">
        <w:rPr>
          <w:rFonts w:asciiTheme="minorBidi" w:hAnsiTheme="minorBidi"/>
          <w:highlight w:val="yellow"/>
          <w:lang w:val="en-GB"/>
        </w:rPr>
        <w:t>Figure 8</w:t>
      </w:r>
      <w:r w:rsidRPr="00FB63F0">
        <w:rPr>
          <w:rFonts w:asciiTheme="minorBidi" w:hAnsiTheme="minorBidi"/>
          <w:highlight w:val="yellow"/>
          <w:lang w:val="en-GB"/>
        </w:rPr>
        <w:t>d</w:t>
      </w:r>
      <w:r w:rsidRPr="002847C9">
        <w:rPr>
          <w:rFonts w:asciiTheme="minorBidi" w:hAnsiTheme="minorBidi"/>
          <w:lang w:val="en-GB"/>
        </w:rPr>
        <w:t xml:space="preserve"> </w:t>
      </w:r>
      <w:r w:rsidR="00FB63F0">
        <w:rPr>
          <w:rFonts w:asciiTheme="minorBidi" w:hAnsiTheme="minorBidi"/>
          <w:lang w:val="en-GB"/>
        </w:rPr>
        <w:t>portrays</w:t>
      </w:r>
      <w:r w:rsidRPr="002847C9">
        <w:rPr>
          <w:rFonts w:asciiTheme="minorBidi" w:hAnsiTheme="minorBidi"/>
          <w:lang w:val="en-GB"/>
        </w:rPr>
        <w:t xml:space="preserve"> the cells incubated with siRNA@nNU-1000 </w:t>
      </w:r>
      <w:r w:rsidR="00D00C85">
        <w:rPr>
          <w:rFonts w:asciiTheme="minorBidi" w:hAnsiTheme="minorBidi"/>
          <w:lang w:val="en-GB"/>
        </w:rPr>
        <w:t>KALA</w:t>
      </w:r>
      <w:r w:rsidRPr="002847C9">
        <w:rPr>
          <w:rFonts w:asciiTheme="minorBidi" w:hAnsiTheme="minorBidi"/>
          <w:lang w:val="en-GB"/>
        </w:rPr>
        <w:t xml:space="preserve">. </w:t>
      </w:r>
      <w:r w:rsidR="00FB63F0">
        <w:rPr>
          <w:rFonts w:asciiTheme="minorBidi" w:hAnsiTheme="minorBidi"/>
          <w:lang w:val="en-GB"/>
        </w:rPr>
        <w:t>The</w:t>
      </w:r>
      <w:r w:rsidRPr="002847C9">
        <w:rPr>
          <w:rFonts w:asciiTheme="minorBidi" w:hAnsiTheme="minorBidi"/>
          <w:lang w:val="en-GB"/>
        </w:rPr>
        <w:t xml:space="preserve"> white </w:t>
      </w:r>
      <w:r w:rsidR="00D00C85">
        <w:rPr>
          <w:rFonts w:asciiTheme="minorBidi" w:hAnsiTheme="minorBidi"/>
          <w:lang w:val="en-GB"/>
        </w:rPr>
        <w:t>arrow</w:t>
      </w:r>
      <w:r w:rsidR="00FB63F0">
        <w:rPr>
          <w:rFonts w:asciiTheme="minorBidi" w:hAnsiTheme="minorBidi"/>
          <w:lang w:val="en-GB"/>
        </w:rPr>
        <w:t xml:space="preserve"> </w:t>
      </w:r>
      <w:r w:rsidR="00D00C85">
        <w:rPr>
          <w:rFonts w:asciiTheme="minorBidi" w:hAnsiTheme="minorBidi"/>
          <w:lang w:val="en-GB"/>
        </w:rPr>
        <w:t xml:space="preserve">highlights a position of 2-color overlap between the </w:t>
      </w:r>
      <w:r w:rsidR="00FB63F0">
        <w:rPr>
          <w:rFonts w:asciiTheme="minorBidi" w:hAnsiTheme="minorBidi"/>
          <w:lang w:val="en-GB"/>
        </w:rPr>
        <w:t xml:space="preserve">siRNA </w:t>
      </w:r>
      <w:r w:rsidR="00D00C85">
        <w:rPr>
          <w:rFonts w:asciiTheme="minorBidi" w:hAnsiTheme="minorBidi"/>
          <w:lang w:val="en-GB"/>
        </w:rPr>
        <w:t xml:space="preserve">and nNU-1000, shown by the yellow color instead of white. </w:t>
      </w:r>
      <w:r w:rsidR="00FB63F0">
        <w:rPr>
          <w:rFonts w:asciiTheme="minorBidi" w:hAnsiTheme="minorBidi"/>
          <w:lang w:val="en-GB"/>
        </w:rPr>
        <w:t xml:space="preserve">We propose </w:t>
      </w:r>
      <w:r w:rsidRPr="002847C9">
        <w:rPr>
          <w:rFonts w:asciiTheme="minorBidi" w:hAnsiTheme="minorBidi"/>
          <w:lang w:val="en-GB"/>
        </w:rPr>
        <w:t xml:space="preserve">that this </w:t>
      </w:r>
      <w:r w:rsidR="00FB63F0">
        <w:rPr>
          <w:rFonts w:asciiTheme="minorBidi" w:hAnsiTheme="minorBidi"/>
          <w:lang w:val="en-GB"/>
        </w:rPr>
        <w:t xml:space="preserve">demonstrates an example of </w:t>
      </w:r>
      <w:proofErr w:type="gramStart"/>
      <w:r w:rsidR="00FB63F0">
        <w:rPr>
          <w:rFonts w:asciiTheme="minorBidi" w:hAnsiTheme="minorBidi"/>
          <w:lang w:val="en-GB"/>
        </w:rPr>
        <w:t>an</w:t>
      </w:r>
      <w:proofErr w:type="gramEnd"/>
      <w:r w:rsidR="00FB63F0">
        <w:rPr>
          <w:rFonts w:asciiTheme="minorBidi" w:hAnsiTheme="minorBidi"/>
          <w:lang w:val="en-GB"/>
        </w:rPr>
        <w:t xml:space="preserve"> siRNA </w:t>
      </w:r>
      <w:r w:rsidRPr="002847C9">
        <w:rPr>
          <w:rFonts w:asciiTheme="minorBidi" w:hAnsiTheme="minorBidi"/>
          <w:lang w:val="en-GB"/>
        </w:rPr>
        <w:t xml:space="preserve">not trapped within an endosome, and potentially able to bind with the RISC complex and initiate the RNAi pathway. </w:t>
      </w:r>
      <w:r w:rsidR="00D00C85">
        <w:rPr>
          <w:rFonts w:asciiTheme="minorBidi" w:hAnsiTheme="minorBidi"/>
          <w:lang w:val="en-GB"/>
        </w:rPr>
        <w:t xml:space="preserve">The lack of white color (or 3-color overlap) in </w:t>
      </w:r>
      <w:r w:rsidR="00FC3D6D">
        <w:rPr>
          <w:rFonts w:asciiTheme="minorBidi" w:hAnsiTheme="minorBidi"/>
          <w:highlight w:val="yellow"/>
          <w:lang w:val="en-GB"/>
        </w:rPr>
        <w:t>F</w:t>
      </w:r>
      <w:r w:rsidR="00D00C85" w:rsidRPr="00D00C85">
        <w:rPr>
          <w:rFonts w:asciiTheme="minorBidi" w:hAnsiTheme="minorBidi"/>
          <w:highlight w:val="yellow"/>
          <w:lang w:val="en-GB"/>
        </w:rPr>
        <w:t>igure 8d</w:t>
      </w:r>
      <w:r w:rsidR="00D00C85">
        <w:rPr>
          <w:rFonts w:asciiTheme="minorBidi" w:hAnsiTheme="minorBidi"/>
          <w:lang w:val="en-GB"/>
        </w:rPr>
        <w:t xml:space="preserve"> supports our hypothesis about the endosomal release factors helping the siRNA@nNU-1000 to evade endosomal retention, and also is a representative example image of the trends we noted in </w:t>
      </w:r>
      <w:r w:rsidR="00FC3D6D">
        <w:rPr>
          <w:rFonts w:asciiTheme="minorBidi" w:hAnsiTheme="minorBidi"/>
          <w:highlight w:val="yellow"/>
          <w:lang w:val="en-GB"/>
        </w:rPr>
        <w:t>Fi</w:t>
      </w:r>
      <w:r w:rsidR="00D00C85" w:rsidRPr="00D00C85">
        <w:rPr>
          <w:rFonts w:asciiTheme="minorBidi" w:hAnsiTheme="minorBidi"/>
          <w:highlight w:val="yellow"/>
          <w:lang w:val="en-GB"/>
        </w:rPr>
        <w:t>gure 7.</w:t>
      </w:r>
    </w:p>
    <w:p w14:paraId="698EBF6C" w14:textId="234210DF" w:rsidR="003C2BA1" w:rsidRPr="00321FCA" w:rsidRDefault="00321FCA" w:rsidP="00321FCA">
      <w:pPr>
        <w:spacing w:line="480" w:lineRule="auto"/>
        <w:rPr>
          <w:rFonts w:asciiTheme="minorBidi" w:hAnsiTheme="minorBidi"/>
          <w:lang w:val="en-GB"/>
        </w:rPr>
      </w:pPr>
      <w:r w:rsidRPr="00321FCA">
        <w:rPr>
          <w:noProof/>
        </w:rPr>
        <w:lastRenderedPageBreak/>
        <w:drawing>
          <wp:inline distT="0" distB="0" distL="0" distR="0" wp14:anchorId="7BFFE69F" wp14:editId="3041E586">
            <wp:extent cx="5943600" cy="6169005"/>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6169005"/>
                    </a:xfrm>
                    <a:prstGeom prst="rect">
                      <a:avLst/>
                    </a:prstGeom>
                    <a:noFill/>
                    <a:ln>
                      <a:noFill/>
                    </a:ln>
                  </pic:spPr>
                </pic:pic>
              </a:graphicData>
            </a:graphic>
          </wp:inline>
        </w:drawing>
      </w:r>
      <w:r w:rsidR="00565837" w:rsidRPr="00D2462B">
        <w:rPr>
          <w:rFonts w:asciiTheme="minorBidi" w:hAnsiTheme="minorBidi"/>
        </w:rPr>
        <w:t xml:space="preserve"> </w:t>
      </w:r>
    </w:p>
    <w:p w14:paraId="3EA97A19" w14:textId="75BF5B52" w:rsidR="003A5A12" w:rsidRPr="00BB39D7" w:rsidRDefault="003C2BA1" w:rsidP="006E5DE1">
      <w:pPr>
        <w:pStyle w:val="Caption"/>
        <w:rPr>
          <w:rFonts w:asciiTheme="minorBidi" w:hAnsiTheme="minorBidi"/>
          <w:sz w:val="20"/>
          <w:szCs w:val="20"/>
          <w:lang w:val="en-GB"/>
        </w:rPr>
      </w:pPr>
      <w:r w:rsidRPr="003C2BA1">
        <w:rPr>
          <w:rFonts w:asciiTheme="minorBidi" w:hAnsiTheme="minorBidi"/>
          <w:b/>
          <w:bCs/>
          <w:i w:val="0"/>
          <w:iCs w:val="0"/>
          <w:color w:val="auto"/>
          <w:sz w:val="20"/>
          <w:szCs w:val="20"/>
        </w:rPr>
        <w:t xml:space="preserve">Figure </w:t>
      </w:r>
      <w:r w:rsidRPr="003C2BA1">
        <w:rPr>
          <w:rFonts w:asciiTheme="minorBidi" w:hAnsiTheme="minorBidi"/>
          <w:b/>
          <w:bCs/>
          <w:i w:val="0"/>
          <w:iCs w:val="0"/>
          <w:color w:val="auto"/>
          <w:sz w:val="20"/>
          <w:szCs w:val="20"/>
        </w:rPr>
        <w:fldChar w:fldCharType="begin"/>
      </w:r>
      <w:r w:rsidRPr="003C2BA1">
        <w:rPr>
          <w:rFonts w:asciiTheme="minorBidi" w:hAnsiTheme="minorBidi"/>
          <w:b/>
          <w:bCs/>
          <w:i w:val="0"/>
          <w:iCs w:val="0"/>
          <w:color w:val="auto"/>
          <w:sz w:val="20"/>
          <w:szCs w:val="20"/>
        </w:rPr>
        <w:instrText xml:space="preserve"> SEQ Figure \* ARABIC </w:instrText>
      </w:r>
      <w:r w:rsidRPr="003C2BA1">
        <w:rPr>
          <w:rFonts w:asciiTheme="minorBidi" w:hAnsiTheme="minorBidi"/>
          <w:b/>
          <w:bCs/>
          <w:i w:val="0"/>
          <w:iCs w:val="0"/>
          <w:color w:val="auto"/>
          <w:sz w:val="20"/>
          <w:szCs w:val="20"/>
        </w:rPr>
        <w:fldChar w:fldCharType="separate"/>
      </w:r>
      <w:r w:rsidRPr="003C2BA1">
        <w:rPr>
          <w:rFonts w:asciiTheme="minorBidi" w:hAnsiTheme="minorBidi"/>
          <w:b/>
          <w:bCs/>
          <w:i w:val="0"/>
          <w:iCs w:val="0"/>
          <w:noProof/>
          <w:color w:val="auto"/>
          <w:sz w:val="20"/>
          <w:szCs w:val="20"/>
        </w:rPr>
        <w:t>8</w:t>
      </w:r>
      <w:r w:rsidRPr="003C2BA1">
        <w:rPr>
          <w:rFonts w:asciiTheme="minorBidi" w:hAnsiTheme="minorBidi"/>
          <w:b/>
          <w:bCs/>
          <w:i w:val="0"/>
          <w:iCs w:val="0"/>
          <w:color w:val="auto"/>
          <w:sz w:val="20"/>
          <w:szCs w:val="20"/>
        </w:rPr>
        <w:fldChar w:fldCharType="end"/>
      </w:r>
      <w:r>
        <w:rPr>
          <w:rFonts w:asciiTheme="minorBidi" w:hAnsiTheme="minorBidi"/>
          <w:b/>
          <w:bCs/>
          <w:i w:val="0"/>
          <w:iCs w:val="0"/>
          <w:color w:val="auto"/>
          <w:sz w:val="20"/>
          <w:szCs w:val="20"/>
        </w:rPr>
        <w:t xml:space="preserve"> </w:t>
      </w:r>
      <w:r w:rsidR="00BB39D7" w:rsidRPr="00BB39D7">
        <w:rPr>
          <w:rFonts w:asciiTheme="minorBidi" w:hAnsiTheme="minorBidi"/>
          <w:i w:val="0"/>
          <w:color w:val="auto"/>
          <w:sz w:val="20"/>
          <w:szCs w:val="20"/>
          <w:lang w:val="en-GB"/>
        </w:rPr>
        <w:t xml:space="preserve">Images of HEK 293-mC cells incubated with </w:t>
      </w:r>
      <w:r w:rsidR="00BB39D7" w:rsidRPr="00BB39D7">
        <w:rPr>
          <w:rFonts w:asciiTheme="minorBidi" w:hAnsiTheme="minorBidi"/>
          <w:b/>
          <w:bCs/>
          <w:i w:val="0"/>
          <w:color w:val="auto"/>
          <w:sz w:val="20"/>
          <w:szCs w:val="20"/>
          <w:lang w:val="en-GB"/>
        </w:rPr>
        <w:t>a)</w:t>
      </w:r>
      <w:r w:rsidR="00BB39D7" w:rsidRPr="00BB39D7">
        <w:rPr>
          <w:rFonts w:asciiTheme="minorBidi" w:hAnsiTheme="minorBidi"/>
          <w:i w:val="0"/>
          <w:color w:val="auto"/>
          <w:sz w:val="20"/>
          <w:szCs w:val="20"/>
          <w:lang w:val="en-GB"/>
        </w:rPr>
        <w:t xml:space="preserve"> naked Alexa Fluor 647-tagged siRNA </w:t>
      </w:r>
      <w:r w:rsidR="00BB39D7" w:rsidRPr="00BB39D7">
        <w:rPr>
          <w:rFonts w:asciiTheme="minorBidi" w:hAnsiTheme="minorBidi"/>
          <w:b/>
          <w:bCs/>
          <w:i w:val="0"/>
          <w:color w:val="auto"/>
          <w:sz w:val="20"/>
          <w:szCs w:val="20"/>
          <w:lang w:val="en-GB"/>
        </w:rPr>
        <w:t>b)</w:t>
      </w:r>
      <w:r w:rsidR="00BB39D7" w:rsidRPr="00BB39D7">
        <w:rPr>
          <w:rFonts w:asciiTheme="minorBidi" w:hAnsiTheme="minorBidi"/>
          <w:i w:val="0"/>
          <w:color w:val="auto"/>
          <w:sz w:val="20"/>
          <w:szCs w:val="20"/>
          <w:lang w:val="en-GB"/>
        </w:rPr>
        <w:t xml:space="preserve"> Alexa Fluor 647-tagged siRNA@lipofectamine </w:t>
      </w:r>
      <w:r w:rsidR="00BB39D7" w:rsidRPr="00BB39D7">
        <w:rPr>
          <w:rFonts w:asciiTheme="minorBidi" w:hAnsiTheme="minorBidi"/>
          <w:b/>
          <w:bCs/>
          <w:i w:val="0"/>
          <w:color w:val="auto"/>
          <w:sz w:val="20"/>
          <w:szCs w:val="20"/>
          <w:lang w:val="en-GB"/>
        </w:rPr>
        <w:t>c)</w:t>
      </w:r>
      <w:r w:rsidR="00BB39D7" w:rsidRPr="00BB39D7">
        <w:rPr>
          <w:rFonts w:asciiTheme="minorBidi" w:hAnsiTheme="minorBidi"/>
          <w:i w:val="0"/>
          <w:color w:val="auto"/>
          <w:sz w:val="20"/>
          <w:szCs w:val="20"/>
          <w:lang w:val="en-GB"/>
        </w:rPr>
        <w:t xml:space="preserve"> Alexa Fluor 647-tagged siRNA@nNU-1000 and </w:t>
      </w:r>
      <w:r w:rsidR="00BB39D7" w:rsidRPr="00BB39D7">
        <w:rPr>
          <w:rFonts w:asciiTheme="minorBidi" w:hAnsiTheme="minorBidi"/>
          <w:b/>
          <w:bCs/>
          <w:i w:val="0"/>
          <w:color w:val="auto"/>
          <w:sz w:val="20"/>
          <w:szCs w:val="20"/>
          <w:lang w:val="en-GB"/>
        </w:rPr>
        <w:t>d)</w:t>
      </w:r>
      <w:r w:rsidR="00BB39D7" w:rsidRPr="00BB39D7">
        <w:rPr>
          <w:rFonts w:asciiTheme="minorBidi" w:hAnsiTheme="minorBidi"/>
          <w:i w:val="0"/>
          <w:color w:val="auto"/>
          <w:sz w:val="20"/>
          <w:szCs w:val="20"/>
          <w:lang w:val="en-GB"/>
        </w:rPr>
        <w:t xml:space="preserve"> Alexa Fluor 647-tagged siRNA@nNU-1000 KALA. </w:t>
      </w:r>
      <w:proofErr w:type="gramStart"/>
      <w:r w:rsidR="00BB39D7" w:rsidRPr="00BB39D7">
        <w:rPr>
          <w:rFonts w:asciiTheme="minorBidi" w:hAnsiTheme="minorBidi"/>
          <w:i w:val="0"/>
          <w:color w:val="auto"/>
          <w:sz w:val="20"/>
          <w:szCs w:val="20"/>
          <w:lang w:val="en-GB"/>
        </w:rPr>
        <w:t>Early endosomes stained in blue; Alexa Fluor 647-tagged siRNA in red; nNU-1000 in green.</w:t>
      </w:r>
      <w:proofErr w:type="gramEnd"/>
      <w:r w:rsidR="00BB39D7" w:rsidRPr="00BB39D7">
        <w:rPr>
          <w:rFonts w:asciiTheme="minorBidi" w:hAnsiTheme="minorBidi"/>
          <w:i w:val="0"/>
          <w:color w:val="auto"/>
          <w:sz w:val="20"/>
          <w:szCs w:val="20"/>
          <w:lang w:val="en-GB"/>
        </w:rPr>
        <w:t xml:space="preserve"> </w:t>
      </w:r>
      <w:proofErr w:type="gramStart"/>
      <w:r w:rsidR="00BB39D7" w:rsidRPr="00BB39D7">
        <w:rPr>
          <w:rFonts w:asciiTheme="minorBidi" w:hAnsiTheme="minorBidi"/>
          <w:i w:val="0"/>
          <w:color w:val="auto"/>
          <w:sz w:val="20"/>
          <w:szCs w:val="20"/>
          <w:lang w:val="en-GB"/>
        </w:rPr>
        <w:t>Blue channel taken with SIM; red and green channels taken in widefield.</w:t>
      </w:r>
      <w:proofErr w:type="gramEnd"/>
      <w:r w:rsidR="00BB39D7" w:rsidRPr="00BB39D7">
        <w:rPr>
          <w:rFonts w:asciiTheme="minorBidi" w:hAnsiTheme="minorBidi"/>
          <w:i w:val="0"/>
          <w:color w:val="auto"/>
          <w:sz w:val="20"/>
          <w:szCs w:val="20"/>
          <w:lang w:val="en-GB"/>
        </w:rPr>
        <w:t xml:space="preserve"> Scale bars are 10 μm.</w:t>
      </w:r>
    </w:p>
    <w:p w14:paraId="06BDDE90" w14:textId="77777777" w:rsidR="003A5A12" w:rsidRDefault="003A5A12" w:rsidP="00675E0E">
      <w:pPr>
        <w:pStyle w:val="Subheading"/>
        <w:rPr>
          <w:rFonts w:asciiTheme="minorBidi" w:hAnsiTheme="minorBidi" w:cstheme="minorBidi"/>
        </w:rPr>
      </w:pPr>
    </w:p>
    <w:p w14:paraId="26FFA5F8" w14:textId="388EDD7B" w:rsidR="005019C5" w:rsidRPr="00D2462B" w:rsidRDefault="00FA7011" w:rsidP="00912EA3">
      <w:pPr>
        <w:pStyle w:val="Titlemine"/>
      </w:pPr>
      <w:r w:rsidRPr="00D2462B">
        <w:t>Discussion</w:t>
      </w:r>
    </w:p>
    <w:p w14:paraId="715FDB06" w14:textId="3258F9F3" w:rsidR="00912EA3" w:rsidRDefault="004E59FD" w:rsidP="002461BA">
      <w:pPr>
        <w:spacing w:line="480" w:lineRule="auto"/>
        <w:ind w:firstLine="720"/>
        <w:rPr>
          <w:rFonts w:asciiTheme="minorBidi" w:hAnsiTheme="minorBidi"/>
        </w:rPr>
      </w:pPr>
      <w:r w:rsidRPr="00D2462B">
        <w:rPr>
          <w:rFonts w:asciiTheme="minorBidi" w:hAnsiTheme="minorBidi"/>
        </w:rPr>
        <w:t>In this study, we</w:t>
      </w:r>
      <w:r w:rsidR="00912EA3">
        <w:rPr>
          <w:rFonts w:asciiTheme="minorBidi" w:hAnsiTheme="minorBidi"/>
        </w:rPr>
        <w:t xml:space="preserve"> </w:t>
      </w:r>
      <w:r w:rsidR="00912EA3" w:rsidRPr="00912EA3">
        <w:rPr>
          <w:rFonts w:asciiTheme="minorBidi" w:hAnsiTheme="minorBidi"/>
          <w:lang w:val="en-GB"/>
        </w:rPr>
        <w:t xml:space="preserve">demonstrate successful development and proof of concept efficacy of a Zr-based metal−organic framework, </w:t>
      </w:r>
      <w:r w:rsidR="00445ADD">
        <w:rPr>
          <w:rFonts w:asciiTheme="minorBidi" w:hAnsiTheme="minorBidi"/>
          <w:lang w:val="en-GB"/>
        </w:rPr>
        <w:t>n</w:t>
      </w:r>
      <w:r w:rsidR="00912EA3" w:rsidRPr="00912EA3">
        <w:rPr>
          <w:rFonts w:asciiTheme="minorBidi" w:hAnsiTheme="minorBidi"/>
          <w:lang w:val="en-GB"/>
        </w:rPr>
        <w:t xml:space="preserve">NU-1000, that is able to load, protect, and deliver </w:t>
      </w:r>
      <w:r w:rsidR="00912EA3" w:rsidRPr="00912EA3">
        <w:rPr>
          <w:rFonts w:asciiTheme="minorBidi" w:hAnsiTheme="minorBidi"/>
          <w:lang w:val="en-GB"/>
        </w:rPr>
        <w:lastRenderedPageBreak/>
        <w:t xml:space="preserve">siRNA effectively in the cytoplasm to knock down expression. The system used </w:t>
      </w:r>
      <w:r w:rsidR="00912EA3">
        <w:rPr>
          <w:rFonts w:asciiTheme="minorBidi" w:hAnsiTheme="minorBidi"/>
          <w:lang w:val="en-GB"/>
        </w:rPr>
        <w:t xml:space="preserve">an inducible HEK 293 cell line </w:t>
      </w:r>
      <w:r w:rsidR="00912EA3" w:rsidRPr="00912EA3">
        <w:rPr>
          <w:rFonts w:asciiTheme="minorBidi" w:hAnsiTheme="minorBidi"/>
          <w:lang w:val="en-GB"/>
        </w:rPr>
        <w:t xml:space="preserve">and a custom siRNA sequence coding for the mCherry gene of interest. </w:t>
      </w:r>
      <w:r w:rsidR="00445ADD">
        <w:rPr>
          <w:rFonts w:asciiTheme="minorBidi" w:hAnsiTheme="minorBidi"/>
          <w:lang w:val="en-GB"/>
        </w:rPr>
        <w:t xml:space="preserve">We </w:t>
      </w:r>
      <w:r w:rsidR="00445ADD">
        <w:rPr>
          <w:rFonts w:asciiTheme="minorBidi" w:hAnsiTheme="minorBidi"/>
        </w:rPr>
        <w:t xml:space="preserve">performed molecular simulations to gain insight into how the presence of siRNA affected the energetics of the nNU-1000 system and found it highly favorable for siRNA to be located within the porosity channel of the MOF. </w:t>
      </w:r>
      <w:r w:rsidR="000D6BDA">
        <w:rPr>
          <w:rFonts w:asciiTheme="minorBidi" w:hAnsiTheme="minorBidi"/>
          <w:lang w:val="en-GB"/>
        </w:rPr>
        <w:t>We characterized t</w:t>
      </w:r>
      <w:r w:rsidR="00912EA3" w:rsidRPr="00912EA3">
        <w:rPr>
          <w:rFonts w:asciiTheme="minorBidi" w:hAnsiTheme="minorBidi"/>
          <w:lang w:val="en-GB"/>
        </w:rPr>
        <w:t>he loadin</w:t>
      </w:r>
      <w:r w:rsidR="000D6BDA">
        <w:rPr>
          <w:rFonts w:asciiTheme="minorBidi" w:hAnsiTheme="minorBidi"/>
          <w:lang w:val="en-GB"/>
        </w:rPr>
        <w:t xml:space="preserve">g of the siRNA into the MOF </w:t>
      </w:r>
      <w:r w:rsidR="00912EA3" w:rsidRPr="00912EA3">
        <w:rPr>
          <w:rFonts w:asciiTheme="minorBidi" w:hAnsiTheme="minorBidi"/>
          <w:lang w:val="en-GB"/>
        </w:rPr>
        <w:t xml:space="preserve">by PXRD, where the broadening, decreased intensity, and elimination of some peaks indicated that that the siRNA interacted with the framework in a way that decreased the contrast of the peak intensity, as well as reduced the crystallinity. </w:t>
      </w:r>
      <w:r w:rsidR="007C06BD" w:rsidRPr="00912EA3">
        <w:rPr>
          <w:rFonts w:asciiTheme="minorBidi" w:hAnsiTheme="minorBidi"/>
          <w:lang w:val="en-GB"/>
        </w:rPr>
        <w:t>An enzyme degradation stability study provided evidence that the siRNA was protected internally</w:t>
      </w:r>
      <w:r w:rsidR="007C06BD">
        <w:rPr>
          <w:rFonts w:asciiTheme="minorBidi" w:hAnsiTheme="minorBidi"/>
          <w:lang w:val="en-GB"/>
        </w:rPr>
        <w:t xml:space="preserve"> by the MOF</w:t>
      </w:r>
      <w:r w:rsidR="007C06BD" w:rsidRPr="00912EA3">
        <w:rPr>
          <w:rFonts w:asciiTheme="minorBidi" w:hAnsiTheme="minorBidi"/>
          <w:lang w:val="en-GB"/>
        </w:rPr>
        <w:t xml:space="preserve">, as relevant 21 </w:t>
      </w:r>
      <w:proofErr w:type="gramStart"/>
      <w:r w:rsidR="007C06BD" w:rsidRPr="00912EA3">
        <w:rPr>
          <w:rFonts w:asciiTheme="minorBidi" w:hAnsiTheme="minorBidi"/>
          <w:lang w:val="en-GB"/>
        </w:rPr>
        <w:t>nt</w:t>
      </w:r>
      <w:proofErr w:type="gramEnd"/>
      <w:r w:rsidR="007C06BD" w:rsidRPr="00912EA3">
        <w:rPr>
          <w:rFonts w:asciiTheme="minorBidi" w:hAnsiTheme="minorBidi"/>
          <w:lang w:val="en-GB"/>
        </w:rPr>
        <w:t xml:space="preserve"> bands were still observed on a polyacrylamide gel</w:t>
      </w:r>
      <w:r w:rsidR="007C06BD">
        <w:rPr>
          <w:rFonts w:asciiTheme="minorBidi" w:hAnsiTheme="minorBidi"/>
          <w:lang w:val="en-GB"/>
        </w:rPr>
        <w:t xml:space="preserve"> after enzymatic attack</w:t>
      </w:r>
      <w:r w:rsidR="007C06BD" w:rsidRPr="00912EA3">
        <w:rPr>
          <w:rFonts w:asciiTheme="minorBidi" w:hAnsiTheme="minorBidi"/>
          <w:lang w:val="en-GB"/>
        </w:rPr>
        <w:t xml:space="preserve">. </w:t>
      </w:r>
      <w:r w:rsidR="00912EA3">
        <w:rPr>
          <w:rFonts w:asciiTheme="minorBidi" w:hAnsiTheme="minorBidi"/>
          <w:lang w:val="en-GB"/>
        </w:rPr>
        <w:t>We performed s</w:t>
      </w:r>
      <w:r w:rsidR="00912EA3" w:rsidRPr="00912EA3">
        <w:rPr>
          <w:rFonts w:asciiTheme="minorBidi" w:hAnsiTheme="minorBidi"/>
          <w:lang w:val="en-GB"/>
        </w:rPr>
        <w:t xml:space="preserve">tudies to elucidate the location of the siRNA within or on the framework using </w:t>
      </w:r>
      <w:r w:rsidR="000D6BDA">
        <w:rPr>
          <w:rFonts w:asciiTheme="minorBidi" w:hAnsiTheme="minorBidi"/>
          <w:lang w:val="en-GB"/>
        </w:rPr>
        <w:t>f</w:t>
      </w:r>
      <w:r w:rsidR="00912EA3" w:rsidRPr="00912EA3">
        <w:rPr>
          <w:rFonts w:asciiTheme="minorBidi" w:hAnsiTheme="minorBidi"/>
          <w:lang w:val="en-GB"/>
        </w:rPr>
        <w:t>luorescence-lifetime imaging microscopy (FLIM</w:t>
      </w:r>
      <w:r w:rsidR="000D6BDA">
        <w:rPr>
          <w:rFonts w:asciiTheme="minorBidi" w:hAnsiTheme="minorBidi"/>
          <w:lang w:val="en-GB"/>
        </w:rPr>
        <w:t>). These results suggest</w:t>
      </w:r>
      <w:r w:rsidR="00912EA3" w:rsidRPr="00912EA3">
        <w:rPr>
          <w:rFonts w:asciiTheme="minorBidi" w:hAnsiTheme="minorBidi"/>
          <w:lang w:val="en-GB"/>
        </w:rPr>
        <w:t xml:space="preserve"> that a negligible amount of siRNA was located external on the MOF’s surface, thus the majority of the siRNA was loaded within the internal porosity of the structure. </w:t>
      </w:r>
      <w:r w:rsidR="00912EA3" w:rsidRPr="00912EA3">
        <w:rPr>
          <w:rFonts w:asciiTheme="minorBidi" w:hAnsiTheme="minorBidi"/>
          <w:i/>
          <w:iCs/>
          <w:lang w:val="en-GB"/>
        </w:rPr>
        <w:t xml:space="preserve">In vitro </w:t>
      </w:r>
      <w:r w:rsidR="00912EA3" w:rsidRPr="00912EA3">
        <w:rPr>
          <w:rFonts w:asciiTheme="minorBidi" w:hAnsiTheme="minorBidi"/>
          <w:lang w:val="en-GB"/>
        </w:rPr>
        <w:t xml:space="preserve">studies at first suggested that the siRNA was able to enter the cell when carried by nNU-1000, but that efficacy was inconsistent. Based on the hypothesis that this was occurring due to entrapment within endosomal compartments, </w:t>
      </w:r>
      <w:r w:rsidR="000D6BDA">
        <w:rPr>
          <w:rFonts w:asciiTheme="minorBidi" w:hAnsiTheme="minorBidi"/>
          <w:lang w:val="en-GB"/>
        </w:rPr>
        <w:t>we complexed the</w:t>
      </w:r>
      <w:r w:rsidR="00912EA3" w:rsidRPr="00912EA3">
        <w:rPr>
          <w:rFonts w:asciiTheme="minorBidi" w:hAnsiTheme="minorBidi"/>
          <w:lang w:val="en-GB"/>
        </w:rPr>
        <w:t xml:space="preserve"> siRNA@MOF </w:t>
      </w:r>
      <w:r w:rsidR="000D6BDA">
        <w:rPr>
          <w:rFonts w:asciiTheme="minorBidi" w:hAnsiTheme="minorBidi"/>
          <w:lang w:val="en-GB"/>
        </w:rPr>
        <w:t>system</w:t>
      </w:r>
      <w:r w:rsidR="007C06BD">
        <w:rPr>
          <w:rFonts w:asciiTheme="minorBidi" w:hAnsiTheme="minorBidi"/>
          <w:lang w:val="en-GB"/>
        </w:rPr>
        <w:t xml:space="preserve"> with another cofactor -</w:t>
      </w:r>
      <w:r w:rsidR="00912EA3" w:rsidRPr="00912EA3">
        <w:rPr>
          <w:rFonts w:asciiTheme="minorBidi" w:hAnsiTheme="minorBidi"/>
          <w:lang w:val="en-GB"/>
        </w:rPr>
        <w:t xml:space="preserve"> </w:t>
      </w:r>
      <w:r w:rsidR="000D6BDA">
        <w:rPr>
          <w:rFonts w:asciiTheme="minorBidi" w:hAnsiTheme="minorBidi"/>
          <w:lang w:val="en-GB"/>
        </w:rPr>
        <w:t xml:space="preserve">species that are </w:t>
      </w:r>
      <w:r w:rsidR="00912EA3" w:rsidRPr="00912EA3">
        <w:rPr>
          <w:rFonts w:asciiTheme="minorBidi" w:hAnsiTheme="minorBidi"/>
          <w:lang w:val="en-GB"/>
        </w:rPr>
        <w:t>cited in literature as able to open up endosomes through various mechanisms. By taking advantage of these</w:t>
      </w:r>
      <w:r w:rsidR="007C06BD">
        <w:rPr>
          <w:rFonts w:asciiTheme="minorBidi" w:hAnsiTheme="minorBidi"/>
          <w:lang w:val="en-GB"/>
        </w:rPr>
        <w:t>,</w:t>
      </w:r>
      <w:r w:rsidR="00912EA3" w:rsidRPr="00912EA3">
        <w:rPr>
          <w:rFonts w:asciiTheme="minorBidi" w:hAnsiTheme="minorBidi"/>
          <w:lang w:val="en-GB"/>
        </w:rPr>
        <w:t xml:space="preserve"> cofactors, it was p</w:t>
      </w:r>
      <w:r w:rsidR="007C06BD">
        <w:rPr>
          <w:rFonts w:asciiTheme="minorBidi" w:hAnsiTheme="minorBidi"/>
          <w:lang w:val="en-GB"/>
        </w:rPr>
        <w:t>ossible to observe consistent le</w:t>
      </w:r>
      <w:r w:rsidR="00912EA3" w:rsidRPr="00912EA3">
        <w:rPr>
          <w:rFonts w:asciiTheme="minorBidi" w:hAnsiTheme="minorBidi"/>
          <w:lang w:val="en-GB"/>
        </w:rPr>
        <w:t xml:space="preserve">vels of knockdown (around 20%) in the representative </w:t>
      </w:r>
      <w:r w:rsidR="000D6BDA">
        <w:rPr>
          <w:rFonts w:asciiTheme="minorBidi" w:hAnsiTheme="minorBidi"/>
          <w:lang w:val="en-GB"/>
        </w:rPr>
        <w:t xml:space="preserve">HEK 293 </w:t>
      </w:r>
      <w:r w:rsidR="00912EA3" w:rsidRPr="00912EA3">
        <w:rPr>
          <w:rFonts w:asciiTheme="minorBidi" w:hAnsiTheme="minorBidi"/>
          <w:lang w:val="en-GB"/>
        </w:rPr>
        <w:t xml:space="preserve">mCherry </w:t>
      </w:r>
      <w:r w:rsidR="000D6BDA">
        <w:rPr>
          <w:rFonts w:asciiTheme="minorBidi" w:hAnsiTheme="minorBidi"/>
          <w:lang w:val="en-GB"/>
        </w:rPr>
        <w:t xml:space="preserve">cell </w:t>
      </w:r>
      <w:r w:rsidR="00912EA3" w:rsidRPr="00912EA3">
        <w:rPr>
          <w:rFonts w:asciiTheme="minorBidi" w:hAnsiTheme="minorBidi"/>
          <w:lang w:val="en-GB"/>
        </w:rPr>
        <w:t>system.</w:t>
      </w:r>
      <w:r w:rsidR="007C06BD">
        <w:rPr>
          <w:rFonts w:asciiTheme="minorBidi" w:hAnsiTheme="minorBidi"/>
          <w:lang w:val="en-GB"/>
        </w:rPr>
        <w:t xml:space="preserve"> SIM images show representative examples </w:t>
      </w:r>
      <w:r w:rsidR="00E945C5">
        <w:rPr>
          <w:rFonts w:asciiTheme="minorBidi" w:hAnsiTheme="minorBidi"/>
          <w:lang w:val="en-GB"/>
        </w:rPr>
        <w:t>of the trends we noted in the flow cytometry, and indicate instances along the endosomal uptake pathway at which the siRNA@MOF complex is able to separate from the early endosomes.</w:t>
      </w:r>
      <w:r w:rsidR="0005697D">
        <w:rPr>
          <w:rFonts w:asciiTheme="minorBidi" w:hAnsiTheme="minorBidi"/>
          <w:lang w:val="en-GB"/>
        </w:rPr>
        <w:t xml:space="preserve"> Through this work</w:t>
      </w:r>
      <w:r w:rsidR="00E945C5">
        <w:rPr>
          <w:rFonts w:asciiTheme="minorBidi" w:hAnsiTheme="minorBidi"/>
          <w:lang w:val="en-GB"/>
        </w:rPr>
        <w:t xml:space="preserve"> </w:t>
      </w:r>
    </w:p>
    <w:p w14:paraId="5BD38EF9" w14:textId="245BD0A4" w:rsidR="005019C5" w:rsidRPr="00D2462B" w:rsidRDefault="004E59FD" w:rsidP="004E59FD">
      <w:pPr>
        <w:ind w:firstLine="720"/>
        <w:rPr>
          <w:rFonts w:asciiTheme="minorBidi" w:hAnsiTheme="minorBidi"/>
        </w:rPr>
      </w:pPr>
      <w:r w:rsidRPr="00D2462B">
        <w:rPr>
          <w:rFonts w:asciiTheme="minorBidi" w:hAnsiTheme="minorBidi"/>
        </w:rPr>
        <w:t xml:space="preserve"> </w:t>
      </w:r>
    </w:p>
    <w:p w14:paraId="1097333E" w14:textId="77777777" w:rsidR="004E59FD" w:rsidRPr="00D2462B" w:rsidRDefault="004E59FD" w:rsidP="004E59FD">
      <w:pPr>
        <w:rPr>
          <w:rFonts w:asciiTheme="minorBidi" w:hAnsiTheme="minorBidi"/>
        </w:rPr>
      </w:pPr>
    </w:p>
    <w:p w14:paraId="47816E3C" w14:textId="4F3EACE9" w:rsidR="0073203B" w:rsidRPr="00D2462B" w:rsidRDefault="0073203B" w:rsidP="00D17508">
      <w:pPr>
        <w:pStyle w:val="Titlemine"/>
      </w:pPr>
      <w:r w:rsidRPr="00D2462B">
        <w:lastRenderedPageBreak/>
        <w:t>Online Methods</w:t>
      </w:r>
    </w:p>
    <w:p w14:paraId="366802C2" w14:textId="7CC42B76" w:rsidR="0073203B" w:rsidRDefault="0073203B" w:rsidP="005B5ED5">
      <w:pPr>
        <w:spacing w:line="480" w:lineRule="auto"/>
        <w:rPr>
          <w:rFonts w:asciiTheme="minorBidi" w:hAnsiTheme="minorBidi"/>
        </w:rPr>
      </w:pPr>
      <w:r w:rsidRPr="00D2462B">
        <w:rPr>
          <w:rFonts w:asciiTheme="minorBidi" w:hAnsiTheme="minorBidi"/>
          <w:b/>
          <w:bCs/>
        </w:rPr>
        <w:t>Materials</w:t>
      </w:r>
      <w:r w:rsidRPr="00D2462B">
        <w:rPr>
          <w:rFonts w:asciiTheme="minorBidi" w:hAnsiTheme="minorBidi"/>
        </w:rPr>
        <w:t>. NU-1000 (</w:t>
      </w:r>
      <w:r w:rsidR="005F2CED">
        <w:rPr>
          <w:rFonts w:asciiTheme="minorBidi" w:hAnsiTheme="minorBidi"/>
        </w:rPr>
        <w:t>also referred to as nNU-1000, 150 nm size</w:t>
      </w:r>
      <w:r w:rsidRPr="00D2462B">
        <w:rPr>
          <w:rFonts w:asciiTheme="minorBidi" w:hAnsiTheme="minorBidi"/>
        </w:rPr>
        <w:t>) was obtained via synthesis</w:t>
      </w:r>
      <w:r w:rsidR="003353A9">
        <w:rPr>
          <w:rFonts w:asciiTheme="minorBidi" w:hAnsiTheme="minorBidi"/>
        </w:rPr>
        <w:t xml:space="preserve"> published in previous protocols</w:t>
      </w:r>
      <w:r w:rsidRPr="00D2462B">
        <w:rPr>
          <w:rFonts w:asciiTheme="minorBidi" w:hAnsiTheme="minorBidi"/>
        </w:rPr>
        <w:t>.</w:t>
      </w:r>
      <w:r w:rsidR="003353A9">
        <w:rPr>
          <w:rFonts w:asciiTheme="minorBidi" w:hAnsiTheme="minorBidi"/>
        </w:rPr>
        <w:fldChar w:fldCharType="begin" w:fldLock="1"/>
      </w:r>
      <w:r w:rsidR="009C78B0">
        <w:rPr>
          <w:rFonts w:asciiTheme="minorBidi" w:hAnsiTheme="minorBidi"/>
        </w:rPr>
        <w:instrText>ADDIN CSL_CITATION { "citationItems" : [ { "id" : "ITEM-1", "itemData" : { "DOI" : "10.1021/acsnano.6b04996", "ISSN" : "1936-0851", "abstract" : "We report the synthesis and characterization of a water-stable zirconium metal\u2013organic framework (MOF), NU-1003, featuring the largest mesoporous aperture known for a zirconium MOF. This material has been used to immobilize the nerve agent hydrolyzing enzyme, organophosphorus acid anhydrolase (OPAA). The catalytic efficiency of immobilized OPAA in nanosized NU-1003 is significantly increased compared to that of OPAA immobilized in microsized NU-1003 and even exceeds that of the free OPAA enzyme. This paper highlights a method for rapid and highly efficient hydrolysis of nerve agents using nanosized enzyme carriers.", "author" : [ { "dropping-particle" : "", "family" : "Li", "given" : "Peng", "non-dropping-particle" : "", "parse-names" : false, "suffix" : "" }, { "dropping-particle" : "", "family" : "Moon", "given" : "Su-Young", "non-dropping-particle" : "", "parse-names" : false, "suffix" : "" }, { "dropping-particle" : "", "family" : "Guelta", "given" : "Mark A.", "non-dropping-particle" : "", "parse-names" : false, "suffix" : "" }, { "dropping-particle" : "", "family" : "Lin", "given" : "Lu", "non-dropping-particle" : "", "parse-names" : false, "suffix" : "" }, { "dropping-particle" : "", "family" : "G\u00f3mez-Gualdr\u00f3n", "given" : "Diego A.", "non-dropping-particle" : "", "parse-names" : false, "suffix" : "" }, { "dropping-particle" : "", "family" : "Snurr", "given" : "Randall Q.", "non-dropping-particle" : "", "parse-names" : false, "suffix" : "" }, { "dropping-particle" : "", "family" : "Harvey", "given" : "Steven P.", "non-dropping-particle" : "", "parse-names" : false, "suffix" : "" }, { "dropping-particle" : "", "family" : "Hupp", "given" : "Joseph T.", "non-dropping-particle" : "", "parse-names" : false, "suffix" : "" }, { "dropping-particle" : "", "family" : "Farha", "given" : "Omar K.", "non-dropping-particle" : "", "parse-names" : false, "suffix" : "" } ], "container-title" : "ACS Nano", "id" : "ITEM-1", "issue" : "10", "issued" : { "date-parts" : [ [ "2016", "10", "25" ] ] }, "page" : "9174-9182", "publisher" : "American Chemical Society", "title" : "Nanosizing a Metal\u2013Organic Framework Enzyme Carrier for Accelerating Nerve Agent Hydrolysis", "type" : "article-journal", "volume" : "10" }, "uris" : [ "http://www.mendeley.com/documents/?uuid=69ac4839-b720-327f-971a-22a3550661b2" ] } ], "mendeley" : { "formattedCitation" : "&lt;sup&gt;39&lt;/sup&gt;", "plainTextFormattedCitation" : "39", "previouslyFormattedCitation" : "&lt;sup&gt;39&lt;/sup&gt;" }, "properties" : {  }, "schema" : "https://github.com/citation-style-language/schema/raw/master/csl-citation.json" }</w:instrText>
      </w:r>
      <w:r w:rsidR="003353A9">
        <w:rPr>
          <w:rFonts w:asciiTheme="minorBidi" w:hAnsiTheme="minorBidi"/>
        </w:rPr>
        <w:fldChar w:fldCharType="separate"/>
      </w:r>
      <w:r w:rsidR="00DD7651" w:rsidRPr="00DD7651">
        <w:rPr>
          <w:rFonts w:asciiTheme="minorBidi" w:hAnsiTheme="minorBidi"/>
          <w:noProof/>
          <w:vertAlign w:val="superscript"/>
        </w:rPr>
        <w:t>39</w:t>
      </w:r>
      <w:r w:rsidR="003353A9">
        <w:rPr>
          <w:rFonts w:asciiTheme="minorBidi" w:hAnsiTheme="minorBidi"/>
        </w:rPr>
        <w:fldChar w:fldCharType="end"/>
      </w:r>
      <w:r w:rsidRPr="00D2462B">
        <w:rPr>
          <w:rFonts w:asciiTheme="minorBidi" w:hAnsiTheme="minorBidi"/>
        </w:rPr>
        <w:t xml:space="preserve"> Custom siRNA </w:t>
      </w:r>
      <w:r w:rsidR="006A0FF5">
        <w:rPr>
          <w:rFonts w:asciiTheme="minorBidi" w:hAnsiTheme="minorBidi"/>
        </w:rPr>
        <w:t>(</w:t>
      </w:r>
      <w:r w:rsidR="006A0FF5" w:rsidRPr="006A0FF5">
        <w:rPr>
          <w:rFonts w:asciiTheme="minorBidi" w:hAnsiTheme="minorBidi"/>
          <w:lang w:val="en-GB"/>
        </w:rPr>
        <w:t xml:space="preserve">sense strand 5’ – AAGGAGTTCATGCGCTTCAAG – 3’) </w:t>
      </w:r>
      <w:r w:rsidR="006A0FF5" w:rsidRPr="00D2462B">
        <w:rPr>
          <w:rFonts w:asciiTheme="minorBidi" w:hAnsiTheme="minorBidi"/>
        </w:rPr>
        <w:t xml:space="preserve">and custom tagged siRNA </w:t>
      </w:r>
      <w:r w:rsidR="006A0FF5">
        <w:rPr>
          <w:rFonts w:asciiTheme="minorBidi" w:hAnsiTheme="minorBidi"/>
          <w:lang w:val="en-GB"/>
        </w:rPr>
        <w:t>(</w:t>
      </w:r>
      <w:r w:rsidR="006A0FF5" w:rsidRPr="006A0FF5">
        <w:rPr>
          <w:rFonts w:asciiTheme="minorBidi" w:hAnsiTheme="minorBidi"/>
          <w:lang w:val="en-GB"/>
        </w:rPr>
        <w:t xml:space="preserve">sense strand 5’ </w:t>
      </w:r>
      <w:r w:rsidR="006A0FF5">
        <w:rPr>
          <w:rFonts w:asciiTheme="minorBidi" w:hAnsiTheme="minorBidi"/>
          <w:lang w:val="en-GB"/>
        </w:rPr>
        <w:t>Alexa Fluor 647 tag)</w:t>
      </w:r>
      <w:r w:rsidR="006A0FF5" w:rsidRPr="006A0FF5">
        <w:rPr>
          <w:rFonts w:asciiTheme="minorBidi" w:hAnsiTheme="minorBidi"/>
          <w:lang w:val="en-GB"/>
        </w:rPr>
        <w:t>, was ordered from Eurogentec.</w:t>
      </w:r>
      <w:r w:rsidRPr="00D2462B">
        <w:rPr>
          <w:rFonts w:asciiTheme="minorBidi" w:hAnsiTheme="minorBidi"/>
        </w:rPr>
        <w:t xml:space="preserve"> HEK 293 T-rex Flp-In cells were obtained from the </w:t>
      </w:r>
      <w:commentRangeStart w:id="2"/>
      <w:r w:rsidRPr="00D2462B">
        <w:rPr>
          <w:rFonts w:asciiTheme="minorBidi" w:hAnsiTheme="minorBidi"/>
        </w:rPr>
        <w:t>ATCC and were</w:t>
      </w:r>
      <w:r w:rsidR="003353A9">
        <w:rPr>
          <w:rFonts w:asciiTheme="minorBidi" w:hAnsiTheme="minorBidi"/>
        </w:rPr>
        <w:t xml:space="preserve"> modified with </w:t>
      </w:r>
      <w:r w:rsidR="006A0FF5">
        <w:rPr>
          <w:rFonts w:asciiTheme="minorBidi" w:hAnsiTheme="minorBidi"/>
        </w:rPr>
        <w:t xml:space="preserve">a </w:t>
      </w:r>
      <w:r w:rsidR="003353A9">
        <w:rPr>
          <w:rFonts w:asciiTheme="minorBidi" w:hAnsiTheme="minorBidi"/>
        </w:rPr>
        <w:t>T-RE</w:t>
      </w:r>
      <w:r w:rsidRPr="00D2462B">
        <w:rPr>
          <w:rFonts w:asciiTheme="minorBidi" w:hAnsiTheme="minorBidi"/>
        </w:rPr>
        <w:t>x insert</w:t>
      </w:r>
      <w:r w:rsidR="003353A9">
        <w:rPr>
          <w:rFonts w:asciiTheme="minorBidi" w:hAnsiTheme="minorBidi"/>
        </w:rPr>
        <w:t xml:space="preserve"> as published in literature</w:t>
      </w:r>
      <w:r w:rsidRPr="00D2462B">
        <w:rPr>
          <w:rFonts w:asciiTheme="minorBidi" w:hAnsiTheme="minorBidi"/>
        </w:rPr>
        <w:t xml:space="preserve">. </w:t>
      </w:r>
      <w:commentRangeEnd w:id="2"/>
      <w:r w:rsidRPr="00D2462B">
        <w:rPr>
          <w:rStyle w:val="CommentReference"/>
          <w:rFonts w:asciiTheme="minorBidi" w:hAnsiTheme="minorBidi"/>
          <w:sz w:val="24"/>
          <w:szCs w:val="24"/>
        </w:rPr>
        <w:commentReference w:id="2"/>
      </w:r>
      <w:r w:rsidRPr="00D2462B">
        <w:rPr>
          <w:rFonts w:asciiTheme="minorBidi" w:hAnsiTheme="minorBidi"/>
        </w:rPr>
        <w:t>They were cultured with Dulbecco’s modified Eagle’s medium (DMEM, Sigma-Aldrich D5671), fetal bovine serum (FBS, Sigma-Aldrich F9665), 100× 200 mM L- glutamine (Life Technologies 25030024), penicillin and streptomycin (P-S, Life Technologies 15140122), hygromycin (</w:t>
      </w:r>
      <w:r w:rsidR="006A0FF5">
        <w:rPr>
          <w:rFonts w:asciiTheme="minorBidi" w:hAnsiTheme="minorBidi"/>
        </w:rPr>
        <w:t xml:space="preserve">Thermo Fisher, </w:t>
      </w:r>
      <w:r w:rsidR="006A0FF5" w:rsidRPr="0044289E">
        <w:rPr>
          <w:rFonts w:asciiTheme="minorBidi" w:hAnsiTheme="minorBidi"/>
        </w:rPr>
        <w:t>10687010</w:t>
      </w:r>
      <w:r w:rsidR="006A0FF5">
        <w:rPr>
          <w:rFonts w:asciiTheme="minorBidi" w:hAnsiTheme="minorBidi"/>
        </w:rPr>
        <w:t xml:space="preserve">, </w:t>
      </w:r>
      <w:r w:rsidR="003353A9" w:rsidRPr="003353A9">
        <w:rPr>
          <w:rFonts w:asciiTheme="minorBidi" w:hAnsiTheme="minorBidi"/>
          <w:bCs/>
          <w:lang w:val="en-GB"/>
        </w:rPr>
        <w:t>100 μg/mL final concentration</w:t>
      </w:r>
      <w:r w:rsidRPr="00D2462B">
        <w:rPr>
          <w:rFonts w:asciiTheme="minorBidi" w:hAnsiTheme="minorBidi"/>
        </w:rPr>
        <w:t>), and blasticidin (</w:t>
      </w:r>
      <w:r w:rsidR="006A0FF5">
        <w:rPr>
          <w:rFonts w:asciiTheme="minorBidi" w:hAnsiTheme="minorBidi"/>
        </w:rPr>
        <w:t xml:space="preserve">Thermo Fisher, </w:t>
      </w:r>
      <w:r w:rsidR="006A0FF5" w:rsidRPr="0044289E">
        <w:rPr>
          <w:rFonts w:asciiTheme="minorBidi" w:hAnsiTheme="minorBidi"/>
        </w:rPr>
        <w:t>R21001</w:t>
      </w:r>
      <w:r w:rsidR="006A0FF5">
        <w:rPr>
          <w:rFonts w:asciiTheme="minorBidi" w:hAnsiTheme="minorBidi"/>
        </w:rPr>
        <w:t xml:space="preserve">, </w:t>
      </w:r>
      <w:r w:rsidR="003353A9" w:rsidRPr="003353A9">
        <w:rPr>
          <w:rFonts w:asciiTheme="minorBidi" w:hAnsiTheme="minorBidi"/>
          <w:bCs/>
          <w:lang w:val="en-GB"/>
        </w:rPr>
        <w:t>15 μg/mL final concentration</w:t>
      </w:r>
      <w:r w:rsidRPr="00D2462B">
        <w:rPr>
          <w:rFonts w:asciiTheme="minorBidi" w:hAnsiTheme="minorBidi"/>
        </w:rPr>
        <w:t xml:space="preserve">). Phosphate-Buffered Saline (PBS, Sigma D8537) and 1x trypsin−EDTA (Life Technologies 25300054) were </w:t>
      </w:r>
      <w:r w:rsidR="003353A9">
        <w:rPr>
          <w:rFonts w:asciiTheme="minorBidi" w:hAnsiTheme="minorBidi"/>
        </w:rPr>
        <w:t>used</w:t>
      </w:r>
      <w:r w:rsidRPr="00D2462B">
        <w:rPr>
          <w:rFonts w:asciiTheme="minorBidi" w:hAnsiTheme="minorBidi"/>
        </w:rPr>
        <w:t xml:space="preserve">. Trypan blue was purchased from Thermo Fisher (UK, 15250061). </w:t>
      </w:r>
      <w:r w:rsidR="006A0FF5" w:rsidRPr="006A0FF5">
        <w:rPr>
          <w:rFonts w:asciiTheme="minorBidi" w:hAnsiTheme="minorBidi"/>
          <w:bCs/>
          <w:lang w:val="en-GB"/>
        </w:rPr>
        <w:t xml:space="preserve">Opti-MEM™ Reduced Serum Medium GlutaMAX™ Supplement and Lipofectamine™ RNAiMAX Transfection Reagent were purchased from Thermo Fisher (51985034 and 13778030, respectively). </w:t>
      </w:r>
      <w:r w:rsidR="006A0FF5" w:rsidRPr="006A0FF5">
        <w:rPr>
          <w:rFonts w:asciiTheme="minorBidi" w:hAnsiTheme="minorBidi"/>
          <w:lang w:val="en-GB"/>
        </w:rPr>
        <w:t xml:space="preserve">All enzymes and gel ladders used were purchased from New England Biolabs. Novex 20% TBE polyacrylamide gel (EC63155BOX) and Hi-Density TBE Sample Buffer (LC6678, 5X) were bought from Thermo Fisher. A PAGE GelGreen™ Nucleic Acid stain was purchased from Biotium and the Zymo Oligo Clean &amp; Concentrator™ kit was obtained from Cambridge Bioscience (UK, D4061). A Qubit™ microRNA Assay Kit was used (Thermo Fisher Q32880). </w:t>
      </w:r>
      <w:r w:rsidRPr="00D2462B">
        <w:rPr>
          <w:rFonts w:asciiTheme="minorBidi" w:hAnsiTheme="minorBidi"/>
        </w:rPr>
        <w:t xml:space="preserve">Stains for </w:t>
      </w:r>
      <w:r w:rsidR="003353A9">
        <w:rPr>
          <w:rFonts w:asciiTheme="minorBidi" w:hAnsiTheme="minorBidi"/>
        </w:rPr>
        <w:t>endosomes were obtained from ThermoFisher (</w:t>
      </w:r>
      <w:r w:rsidRPr="00D2462B">
        <w:rPr>
          <w:rFonts w:asciiTheme="minorBidi" w:hAnsiTheme="minorBidi"/>
        </w:rPr>
        <w:t>CellLight Early Endosomes-RFP BacMam 2.0,</w:t>
      </w:r>
      <w:r w:rsidR="003353A9">
        <w:rPr>
          <w:rFonts w:asciiTheme="minorBidi" w:hAnsiTheme="minorBidi"/>
        </w:rPr>
        <w:t xml:space="preserve"> C10587)</w:t>
      </w:r>
      <w:r w:rsidR="004D7C5E">
        <w:rPr>
          <w:rStyle w:val="CommentReference"/>
        </w:rPr>
        <w:t>.</w:t>
      </w:r>
      <w:r w:rsidR="003353A9">
        <w:rPr>
          <w:rFonts w:asciiTheme="minorBidi" w:hAnsiTheme="minorBidi"/>
        </w:rPr>
        <w:t xml:space="preserve"> </w:t>
      </w:r>
      <w:r w:rsidR="006A0FF5" w:rsidRPr="006A0FF5">
        <w:rPr>
          <w:rFonts w:asciiTheme="minorBidi" w:hAnsiTheme="minorBidi"/>
          <w:lang w:val="en-GB"/>
        </w:rPr>
        <w:t xml:space="preserve">Proton-sponge® (99%) </w:t>
      </w:r>
      <w:r w:rsidR="006A0FF5">
        <w:rPr>
          <w:rFonts w:asciiTheme="minorBidi" w:hAnsiTheme="minorBidi"/>
          <w:lang w:val="en-GB"/>
        </w:rPr>
        <w:t xml:space="preserve">was obtained </w:t>
      </w:r>
      <w:r w:rsidR="006A0FF5" w:rsidRPr="006A0FF5">
        <w:rPr>
          <w:rFonts w:asciiTheme="minorBidi" w:hAnsiTheme="minorBidi"/>
          <w:lang w:val="en-GB"/>
        </w:rPr>
        <w:t>from Sigma Aldrich (158496), and the KALA peptide from AnaSpec (AS-65459).</w:t>
      </w:r>
      <w:r w:rsidR="006A0FF5">
        <w:rPr>
          <w:rFonts w:asciiTheme="minorBidi" w:hAnsiTheme="minorBidi"/>
          <w:lang w:val="en-GB"/>
        </w:rPr>
        <w:t xml:space="preserve"> </w:t>
      </w:r>
      <w:r w:rsidRPr="00D2462B">
        <w:rPr>
          <w:rFonts w:asciiTheme="minorBidi" w:hAnsiTheme="minorBidi"/>
        </w:rPr>
        <w:t>All chemicals and biochemicals used were of analytical grade.</w:t>
      </w:r>
    </w:p>
    <w:p w14:paraId="7A3DF8FE" w14:textId="77777777" w:rsidR="003353A9" w:rsidRDefault="003353A9" w:rsidP="003353A9">
      <w:pPr>
        <w:spacing w:line="480" w:lineRule="auto"/>
        <w:rPr>
          <w:rFonts w:asciiTheme="minorBidi" w:hAnsiTheme="minorBidi"/>
          <w:b/>
          <w:bCs/>
          <w:lang w:val="en-GB"/>
        </w:rPr>
      </w:pPr>
      <w:bookmarkStart w:id="3" w:name="_Ref494461949"/>
      <w:r>
        <w:rPr>
          <w:rFonts w:asciiTheme="minorBidi" w:hAnsiTheme="minorBidi"/>
          <w:b/>
          <w:bCs/>
          <w:lang w:val="en-GB"/>
        </w:rPr>
        <w:t>Methods</w:t>
      </w:r>
    </w:p>
    <w:p w14:paraId="54F29F78" w14:textId="502FAC7C" w:rsidR="00B16185" w:rsidRDefault="00F15597" w:rsidP="00F15597">
      <w:pPr>
        <w:spacing w:line="480" w:lineRule="auto"/>
        <w:rPr>
          <w:rFonts w:asciiTheme="minorBidi" w:hAnsiTheme="minorBidi"/>
          <w:b/>
          <w:bCs/>
          <w:lang w:val="en-GB"/>
        </w:rPr>
      </w:pPr>
      <w:r>
        <w:rPr>
          <w:rFonts w:asciiTheme="minorBidi" w:hAnsiTheme="minorBidi"/>
          <w:b/>
          <w:bCs/>
          <w:lang w:val="en-GB"/>
        </w:rPr>
        <w:lastRenderedPageBreak/>
        <w:t>Molecular Mechanics Modeling</w:t>
      </w:r>
    </w:p>
    <w:p w14:paraId="4FF8E797" w14:textId="2A05C98B" w:rsidR="00F15597" w:rsidRPr="00F15597" w:rsidRDefault="00B0361C" w:rsidP="009C78B0">
      <w:pPr>
        <w:spacing w:line="480" w:lineRule="auto"/>
        <w:rPr>
          <w:rFonts w:asciiTheme="minorBidi" w:hAnsiTheme="minorBidi"/>
        </w:rPr>
      </w:pPr>
      <w:r w:rsidRPr="00B0361C">
        <w:rPr>
          <w:rFonts w:asciiTheme="minorBidi" w:hAnsiTheme="minorBidi"/>
          <w:lang w:val="en-GB"/>
        </w:rPr>
        <w:t>A simplified model of the siRNA and nNU-1000 system was constructed in the Materials Studio software package</w:t>
      </w:r>
      <w:r w:rsidRPr="00B0361C">
        <w:rPr>
          <w:rFonts w:asciiTheme="minorBidi" w:hAnsiTheme="minorBidi"/>
          <w:lang w:val="en-GB"/>
        </w:rPr>
        <w:fldChar w:fldCharType="begin" w:fldLock="1"/>
      </w:r>
      <w:r w:rsidR="009C78B0">
        <w:rPr>
          <w:rFonts w:asciiTheme="minorBidi" w:hAnsiTheme="minorBidi"/>
          <w:lang w:val="en-GB"/>
        </w:rPr>
        <w:instrText>ADDIN CSL_CITATION { "citationItems" : [ { "id" : "ITEM-1", "itemData" : { "author" : [ { "dropping-particle" : "", "family" : "Accelrys Software Inc.", "given" : "", "non-dropping-particle" : "", "parse-names" : false, "suffix" : "" } ], "id" : "ITEM-1", "issued" : { "date-parts" : [ [ "0" ] ] }, "publisher-place" : "San Diego, CA 92121", "title" : "Materials Studio", "type" : "article" }, "uris" : [ "http://www.mendeley.com/documents/?uuid=c9bc4bf2-585a-47da-b9df-dec10c985a1f" ] } ], "mendeley" : { "formattedCitation" : "&lt;sup&gt;47&lt;/sup&gt;", "plainTextFormattedCitation" : "47", "previouslyFormattedCitation" : "&lt;sup&gt;47&lt;/sup&gt;" }, "properties" : {  }, "schema" : "https://github.com/citation-style-language/schema/raw/master/csl-citation.json" }</w:instrText>
      </w:r>
      <w:r w:rsidRPr="00B0361C">
        <w:rPr>
          <w:rFonts w:asciiTheme="minorBidi" w:hAnsiTheme="minorBidi"/>
          <w:lang w:val="en-GB"/>
        </w:rPr>
        <w:fldChar w:fldCharType="separate"/>
      </w:r>
      <w:r w:rsidR="00DD7651" w:rsidRPr="00DD7651">
        <w:rPr>
          <w:rFonts w:asciiTheme="minorBidi" w:hAnsiTheme="minorBidi"/>
          <w:noProof/>
          <w:vertAlign w:val="superscript"/>
          <w:lang w:val="en-GB"/>
        </w:rPr>
        <w:t>47</w:t>
      </w:r>
      <w:r w:rsidRPr="00B0361C">
        <w:rPr>
          <w:rFonts w:asciiTheme="minorBidi" w:hAnsiTheme="minorBidi"/>
          <w:lang w:val="en-GB"/>
        </w:rPr>
        <w:fldChar w:fldCharType="end"/>
      </w:r>
      <w:r w:rsidRPr="00B0361C">
        <w:rPr>
          <w:rFonts w:asciiTheme="minorBidi" w:hAnsiTheme="minorBidi"/>
          <w:lang w:val="en-GB"/>
        </w:rPr>
        <w:t xml:space="preserve"> and was created from the NU-1000 crystallographic data published previously.</w:t>
      </w:r>
      <w:r w:rsidRPr="00B0361C">
        <w:rPr>
          <w:rFonts w:asciiTheme="minorBidi" w:hAnsiTheme="minorBidi"/>
          <w:lang w:val="en-GB"/>
        </w:rPr>
        <w:fldChar w:fldCharType="begin" w:fldLock="1"/>
      </w:r>
      <w:r w:rsidR="009C78B0">
        <w:rPr>
          <w:rFonts w:asciiTheme="minorBidi" w:hAnsiTheme="minorBidi"/>
          <w:lang w:val="en-GB"/>
        </w:rPr>
        <w:instrText>ADDIN CSL_CITATION { "citationItems" : [ { "id" : "ITEM-1", "itemData" : { "DOI" : "10.1021/ja4050828", "ISSN" : "0002-7863", "abstract" : "Metal\u2013organic frameworks (MOFs) have received attention for a myriad of potential applications including catalysis, gas storage, and gas separation. Coordinatively unsaturated metal ions often enable key functional behavior of these materials. Most commonly, MOFs have been metalated from the condensed phase (i.e., from solution). Here we introduce a new synthetic strategy capable of metallating MOFs from the gas phase: atomic layer deposition (ALD). Key to enabling metalation by ALD In MOFs (AIM) was the synthesis of NU-1000, a new, thermally stable, Zr-based MOF with spatially oriented \u2212OH groups and large 1D mesopores and apertures.", "author" : [ { "dropping-particle" : "", "family" : "Mondloch", "given" : "Joseph E.", "non-dropping-particle" : "", "parse-names" : false, "suffix" : "" }, { "dropping-particle" : "", "family" : "Bury", "given" : "Wojciech", "non-dropping-particle" : "", "parse-names" : false, "suffix" : "" }, { "dropping-particle" : "", "family" : "Fairen-Jimenez", "given" : "David", "non-dropping-particle" : "", "parse-names" : false, "suffix" : "" }, { "dropping-particle" : "", "family" : "Kwon", "given" : "Stephanie", "non-dropping-particle" : "", "parse-names" : false, "suffix" : "" }, { "dropping-particle" : "", "family" : "DeMarco", "given" : "Erica J.", "non-dropping-particle" : "", "parse-names" : false, "suffix" : "" }, { "dropping-particle" : "", "family" : "Weston", "given" : "Mitchell H.", "non-dropping-particle" : "", "parse-names" : false, "suffix" : "" }, { "dropping-particle" : "", "family" : "Sarjeant", "given" : "Amy A.", "non-dropping-particle" : "", "parse-names" : false, "suffix" : "" }, { "dropping-particle" : "", "family" : "Nguyen", "given" : "SonBinh T.", "non-dropping-particle" : "", "parse-names" : false, "suffix" : "" }, { "dropping-particle" : "", "family" : "Stair", "given" : "Peter C.", "non-dropping-particle" : "", "parse-names" : false, "suffix" : "" }, { "dropping-particle" : "", "family" : "Snurr", "given" : "Randall Q.", "non-dropping-particle" : "", "parse-names" : false, "suffix" : "" }, { "dropping-particle" : "", "family" : "Farha", "given" : "Omar K.", "non-dropping-particle" : "", "parse-names" : false, "suffix" : "" }, { "dropping-particle" : "", "family" : "Hupp", "given" : "Joseph T.", "non-dropping-particle" : "", "parse-names" : false, "suffix" : "" } ], "container-title" : "Journal of the American Chemical Society", "id" : "ITEM-1", "issue" : "28", "issued" : { "date-parts" : [ [ "2013", "7", "17" ] ] }, "page" : "10294-10297", "publisher" : "American Chemical Society", "title" : "Vapor-Phase Metalation by Atomic Layer Deposition in a Metal\u2013Organic Framework", "type" : "article-journal", "volume" : "135" }, "uris" : [ "http://www.mendeley.com/documents/?uuid=233682de-4081-304a-aec9-92de9ba467c4" ] } ], "mendeley" : { "formattedCitation" : "&lt;sup&gt;38&lt;/sup&gt;", "plainTextFormattedCitation" : "38", "previouslyFormattedCitation" : "&lt;sup&gt;38&lt;/sup&gt;" }, "properties" : {  }, "schema" : "https://github.com/citation-style-language/schema/raw/master/csl-citation.json" }</w:instrText>
      </w:r>
      <w:r w:rsidRPr="00B0361C">
        <w:rPr>
          <w:rFonts w:asciiTheme="minorBidi" w:hAnsiTheme="minorBidi"/>
          <w:lang w:val="en-GB"/>
        </w:rPr>
        <w:fldChar w:fldCharType="separate"/>
      </w:r>
      <w:r w:rsidR="00DD7651" w:rsidRPr="00DD7651">
        <w:rPr>
          <w:rFonts w:asciiTheme="minorBidi" w:hAnsiTheme="minorBidi"/>
          <w:noProof/>
          <w:vertAlign w:val="superscript"/>
          <w:lang w:val="en-GB"/>
        </w:rPr>
        <w:t>38</w:t>
      </w:r>
      <w:r w:rsidRPr="00B0361C">
        <w:rPr>
          <w:rFonts w:asciiTheme="minorBidi" w:hAnsiTheme="minorBidi"/>
          <w:lang w:val="en-GB"/>
        </w:rPr>
        <w:fldChar w:fldCharType="end"/>
      </w:r>
      <w:r w:rsidR="00F15597" w:rsidRPr="00F15597">
        <w:rPr>
          <w:rFonts w:asciiTheme="minorBidi" w:hAnsiTheme="minorBidi"/>
          <w:lang w:val="en-GB"/>
        </w:rPr>
        <w:t xml:space="preserve"> </w:t>
      </w:r>
      <w:r w:rsidR="00F15597">
        <w:rPr>
          <w:rFonts w:asciiTheme="minorBidi" w:hAnsiTheme="minorBidi"/>
          <w:lang w:val="en-GB"/>
        </w:rPr>
        <w:t>It</w:t>
      </w:r>
      <w:r w:rsidR="00F15597" w:rsidRPr="00F15597">
        <w:rPr>
          <w:rFonts w:asciiTheme="minorBidi" w:hAnsiTheme="minorBidi"/>
          <w:lang w:val="en-GB"/>
        </w:rPr>
        <w:t xml:space="preserve"> consists of ten hexagonal rings of Zr-oxide nodes, extended </w:t>
      </w:r>
      <w:r w:rsidR="00F15597" w:rsidRPr="00F15597">
        <w:rPr>
          <w:rFonts w:asciiTheme="minorBidi" w:hAnsiTheme="minorBidi"/>
          <w:i/>
          <w:iCs/>
          <w:lang w:val="en-GB"/>
        </w:rPr>
        <w:t>ca.</w:t>
      </w:r>
      <w:r w:rsidR="00F15597" w:rsidRPr="00F15597">
        <w:rPr>
          <w:rFonts w:asciiTheme="minorBidi" w:hAnsiTheme="minorBidi"/>
          <w:lang w:val="en-GB"/>
        </w:rPr>
        <w:t xml:space="preserve"> 160 Å along the channel. </w:t>
      </w:r>
      <w:r w:rsidR="00F15597">
        <w:rPr>
          <w:rFonts w:asciiTheme="minorBidi" w:hAnsiTheme="minorBidi"/>
          <w:lang w:val="en-GB"/>
        </w:rPr>
        <w:t>A</w:t>
      </w:r>
      <w:r w:rsidR="00F15597" w:rsidRPr="00F15597">
        <w:rPr>
          <w:rFonts w:asciiTheme="minorBidi" w:hAnsiTheme="minorBidi"/>
          <w:lang w:val="en-GB"/>
        </w:rPr>
        <w:t xml:space="preserve"> number of structures </w:t>
      </w:r>
      <w:r w:rsidR="00F15597">
        <w:rPr>
          <w:rFonts w:asciiTheme="minorBidi" w:hAnsiTheme="minorBidi"/>
          <w:lang w:val="en-GB"/>
        </w:rPr>
        <w:t xml:space="preserve">were considered, each </w:t>
      </w:r>
      <w:r w:rsidR="00F15597" w:rsidRPr="00F15597">
        <w:rPr>
          <w:rFonts w:asciiTheme="minorBidi" w:hAnsiTheme="minorBidi"/>
          <w:lang w:val="en-GB"/>
        </w:rPr>
        <w:t xml:space="preserve">with different arrangements of the </w:t>
      </w:r>
      <w:r w:rsidR="00F15597">
        <w:rPr>
          <w:rFonts w:asciiTheme="minorBidi" w:hAnsiTheme="minorBidi"/>
          <w:lang w:val="en-GB"/>
        </w:rPr>
        <w:t>si</w:t>
      </w:r>
      <w:r w:rsidR="00F15597" w:rsidRPr="00F15597">
        <w:rPr>
          <w:rFonts w:asciiTheme="minorBidi" w:hAnsiTheme="minorBidi"/>
          <w:lang w:val="en-GB"/>
        </w:rPr>
        <w:t>RNA molecule inside the hexagonal channel of NU-1000.</w:t>
      </w:r>
      <w:r w:rsidR="00F15597">
        <w:rPr>
          <w:rFonts w:asciiTheme="minorBidi" w:hAnsiTheme="minorBidi"/>
          <w:lang w:val="en-GB"/>
        </w:rPr>
        <w:t xml:space="preserve"> </w:t>
      </w:r>
      <w:r w:rsidR="00F15597" w:rsidRPr="00F15597">
        <w:rPr>
          <w:rFonts w:asciiTheme="minorBidi" w:hAnsiTheme="minorBidi"/>
          <w:lang w:val="en-GB"/>
        </w:rPr>
        <w:t xml:space="preserve">Bonded and non-bonded interactions between all framework atoms were described by the </w:t>
      </w:r>
      <w:r w:rsidR="00DD7651" w:rsidRPr="00DD7651">
        <w:rPr>
          <w:rFonts w:asciiTheme="minorBidi" w:hAnsiTheme="minorBidi"/>
          <w:lang w:val="en-GB"/>
        </w:rPr>
        <w:t>Universal Force Field (UFF),</w:t>
      </w:r>
      <w:r w:rsidR="00DD7651" w:rsidRPr="00DD7651">
        <w:rPr>
          <w:rFonts w:asciiTheme="minorBidi" w:hAnsiTheme="minorBidi"/>
          <w:lang w:val="en-GB"/>
        </w:rPr>
        <w:fldChar w:fldCharType="begin" w:fldLock="1"/>
      </w:r>
      <w:r w:rsidR="00266730">
        <w:rPr>
          <w:rFonts w:asciiTheme="minorBidi" w:hAnsiTheme="minorBidi"/>
          <w:lang w:val="en-GB"/>
        </w:rPr>
        <w:instrText>ADDIN CSL_CITATION { "citationItems" : [ { "id" : "ITEM-1", "itemData" : { "DOI" : "10.1021/ja00051a040", "ISSN" : "0002-7863", "author" : [ { "dropping-particle" : "", "family" : "Rappe", "given" : "A. K.", "non-dropping-particle" : "", "parse-names" : false, "suffix" : "" }, { "dropping-particle" : "", "family" : "Casewit", "given" : "C. J.", "non-dropping-particle" : "", "parse-names" : false, "suffix" : "" }, { "dropping-particle" : "", "family" : "Colwell", "given" : "K. S.", "non-dropping-particle" : "", "parse-names" : false, "suffix" : "" }, { "dropping-particle" : "", "family" : "Goddard", "given" : "W. A.", "non-dropping-particle" : "", "parse-names" : false, "suffix" : "" }, { "dropping-particle" : "", "family" : "Skiff", "given" : "W. M.", "non-dropping-particle" : "", "parse-names" : false, "suffix" : "" } ], "container-title" : "Journal of the American Chemical Society", "id" : "ITEM-1", "issue" : "25", "issued" : { "date-parts" : [ [ "1992", "12" ] ] }, "page" : "10024-10035", "publisher" : "American Chemical Society", "title" : "UFF, a full periodic table force field for molecular mechanics and molecular dynamics simulations", "type" : "article-journal", "volume" : "114" }, "uris" : [ "http://www.mendeley.com/documents/?uuid=0b8eb81a-b000-3300-8159-a9ec9557f026" ] } ], "mendeley" : { "formattedCitation" : "&lt;sup&gt;48&lt;/sup&gt;", "plainTextFormattedCitation" : "48", "previouslyFormattedCitation" : "&lt;sup&gt;48&lt;/sup&gt;" }, "properties" : {  }, "schema" : "https://github.com/citation-style-language/schema/raw/master/csl-citation.json" }</w:instrText>
      </w:r>
      <w:r w:rsidR="00DD7651" w:rsidRPr="00DD7651">
        <w:rPr>
          <w:rFonts w:asciiTheme="minorBidi" w:hAnsiTheme="minorBidi"/>
          <w:lang w:val="en-GB"/>
        </w:rPr>
        <w:fldChar w:fldCharType="separate"/>
      </w:r>
      <w:r w:rsidR="009C78B0" w:rsidRPr="009C78B0">
        <w:rPr>
          <w:rFonts w:asciiTheme="minorBidi" w:hAnsiTheme="minorBidi"/>
          <w:noProof/>
          <w:vertAlign w:val="superscript"/>
          <w:lang w:val="en-GB"/>
        </w:rPr>
        <w:t>48</w:t>
      </w:r>
      <w:r w:rsidR="00DD7651" w:rsidRPr="00DD7651">
        <w:rPr>
          <w:rFonts w:asciiTheme="minorBidi" w:hAnsiTheme="minorBidi"/>
          <w:lang w:val="en-GB"/>
        </w:rPr>
        <w:fldChar w:fldCharType="end"/>
      </w:r>
      <w:r w:rsidR="00DD7651">
        <w:rPr>
          <w:rFonts w:asciiTheme="minorBidi" w:hAnsiTheme="minorBidi"/>
          <w:lang w:val="en-GB"/>
        </w:rPr>
        <w:t xml:space="preserve"> </w:t>
      </w:r>
      <w:r w:rsidR="00F15597" w:rsidRPr="00F15597">
        <w:rPr>
          <w:rFonts w:asciiTheme="minorBidi" w:hAnsiTheme="minorBidi"/>
          <w:lang w:val="en-GB"/>
        </w:rPr>
        <w:t>and the structures were optimized using the Forcite module in Materials Studio.</w:t>
      </w:r>
      <w:r w:rsidR="00F15597">
        <w:rPr>
          <w:rFonts w:asciiTheme="minorBidi" w:hAnsiTheme="minorBidi"/>
          <w:lang w:val="en-GB"/>
        </w:rPr>
        <w:t xml:space="preserve"> </w:t>
      </w:r>
      <w:r w:rsidR="00F15597" w:rsidRPr="00F15597">
        <w:rPr>
          <w:rFonts w:asciiTheme="minorBidi" w:hAnsiTheme="minorBidi"/>
          <w:lang w:val="en-GB"/>
        </w:rPr>
        <w:t xml:space="preserve">To estimate the “energy” associated with the </w:t>
      </w:r>
      <w:r w:rsidR="009A6415">
        <w:rPr>
          <w:rFonts w:asciiTheme="minorBidi" w:hAnsiTheme="minorBidi"/>
          <w:lang w:val="en-GB"/>
        </w:rPr>
        <w:t>si</w:t>
      </w:r>
      <w:r w:rsidR="00F15597" w:rsidRPr="00F15597">
        <w:rPr>
          <w:rFonts w:asciiTheme="minorBidi" w:hAnsiTheme="minorBidi"/>
          <w:lang w:val="en-GB"/>
        </w:rPr>
        <w:t xml:space="preserve">RNA molecule in NU-1000, </w:t>
      </w:r>
      <w:r w:rsidR="00F15597" w:rsidRPr="009A6415">
        <w:rPr>
          <w:rFonts w:asciiTheme="minorBidi" w:hAnsiTheme="minorBidi"/>
          <w:lang w:val="en-GB"/>
        </w:rPr>
        <w:t xml:space="preserve">we calculated the total energy of the hexagonal channel containing the </w:t>
      </w:r>
      <w:r w:rsidR="009A6415" w:rsidRPr="009A6415">
        <w:rPr>
          <w:rFonts w:asciiTheme="minorBidi" w:hAnsiTheme="minorBidi"/>
          <w:lang w:val="en-GB"/>
        </w:rPr>
        <w:t>si</w:t>
      </w:r>
      <w:r w:rsidR="00F15597" w:rsidRPr="009A6415">
        <w:rPr>
          <w:rFonts w:asciiTheme="minorBidi" w:hAnsiTheme="minorBidi"/>
          <w:lang w:val="en-GB"/>
        </w:rPr>
        <w:t>RNA molecule (</w:t>
      </w:r>
      <w:r w:rsidR="009A6415" w:rsidRPr="009A6415">
        <w:rPr>
          <w:rFonts w:asciiTheme="minorBidi" w:hAnsiTheme="minorBidi"/>
        </w:rPr>
        <w:t>E</w:t>
      </w:r>
      <w:r w:rsidR="009A6415" w:rsidRPr="009A6415">
        <w:rPr>
          <w:rFonts w:asciiTheme="minorBidi" w:hAnsiTheme="minorBidi"/>
          <w:vertAlign w:val="subscript"/>
        </w:rPr>
        <w:t>channel+</w:t>
      </w:r>
      <w:r w:rsidR="009A6415">
        <w:rPr>
          <w:rFonts w:asciiTheme="minorBidi" w:hAnsiTheme="minorBidi"/>
          <w:vertAlign w:val="subscript"/>
        </w:rPr>
        <w:t>si</w:t>
      </w:r>
      <w:r w:rsidR="009A6415" w:rsidRPr="009A6415">
        <w:rPr>
          <w:rFonts w:asciiTheme="minorBidi" w:hAnsiTheme="minorBidi"/>
          <w:vertAlign w:val="subscript"/>
        </w:rPr>
        <w:t>RNA</w:t>
      </w:r>
      <w:r w:rsidR="00F15597" w:rsidRPr="009A6415">
        <w:rPr>
          <w:rFonts w:asciiTheme="minorBidi" w:hAnsiTheme="minorBidi"/>
          <w:lang w:val="en-GB"/>
        </w:rPr>
        <w:t>) and subtracted the energies obtained from the isolated channel (</w:t>
      </w:r>
      <w:r w:rsidR="009A6415" w:rsidRPr="009A6415">
        <w:rPr>
          <w:rFonts w:asciiTheme="minorBidi" w:hAnsiTheme="minorBidi"/>
        </w:rPr>
        <w:t>E</w:t>
      </w:r>
      <w:r w:rsidR="009A6415" w:rsidRPr="009A6415">
        <w:rPr>
          <w:rFonts w:asciiTheme="minorBidi" w:hAnsiTheme="minorBidi"/>
          <w:vertAlign w:val="subscript"/>
        </w:rPr>
        <w:t>channel</w:t>
      </w:r>
      <w:r w:rsidR="00F15597" w:rsidRPr="009A6415">
        <w:rPr>
          <w:rFonts w:asciiTheme="minorBidi" w:hAnsiTheme="minorBidi"/>
          <w:lang w:val="en-GB"/>
        </w:rPr>
        <w:t xml:space="preserve">) and </w:t>
      </w:r>
      <w:r w:rsidR="009A6415" w:rsidRPr="009A6415">
        <w:rPr>
          <w:rFonts w:asciiTheme="minorBidi" w:hAnsiTheme="minorBidi"/>
          <w:lang w:val="en-GB"/>
        </w:rPr>
        <w:t>si</w:t>
      </w:r>
      <w:r w:rsidR="00F15597" w:rsidRPr="009A6415">
        <w:rPr>
          <w:rFonts w:asciiTheme="minorBidi" w:hAnsiTheme="minorBidi"/>
          <w:lang w:val="en-GB"/>
        </w:rPr>
        <w:t>RNA molecule (</w:t>
      </w:r>
      <w:r w:rsidR="009A6415" w:rsidRPr="009A6415">
        <w:rPr>
          <w:rFonts w:asciiTheme="minorBidi" w:hAnsiTheme="minorBidi"/>
        </w:rPr>
        <w:t>E</w:t>
      </w:r>
      <w:r w:rsidR="009A6415">
        <w:rPr>
          <w:rFonts w:asciiTheme="minorBidi" w:hAnsiTheme="minorBidi"/>
          <w:vertAlign w:val="subscript"/>
        </w:rPr>
        <w:t>si</w:t>
      </w:r>
      <w:r w:rsidR="009A6415" w:rsidRPr="009A6415">
        <w:rPr>
          <w:rFonts w:asciiTheme="minorBidi" w:hAnsiTheme="minorBidi"/>
          <w:vertAlign w:val="subscript"/>
        </w:rPr>
        <w:t>RNA</w:t>
      </w:r>
      <w:r w:rsidR="00F15597" w:rsidRPr="009A6415">
        <w:rPr>
          <w:rFonts w:asciiTheme="minorBidi" w:hAnsiTheme="minorBidi"/>
          <w:lang w:val="en-GB"/>
        </w:rPr>
        <w:t xml:space="preserve">) according to: </w:t>
      </w:r>
      <w:r w:rsidR="009A6415" w:rsidRPr="009A6415">
        <w:rPr>
          <w:rFonts w:asciiTheme="minorBidi" w:hAnsiTheme="minorBidi"/>
        </w:rPr>
        <w:t>Energy = E</w:t>
      </w:r>
      <w:r w:rsidR="009A6415" w:rsidRPr="009A6415">
        <w:rPr>
          <w:rFonts w:asciiTheme="minorBidi" w:hAnsiTheme="minorBidi"/>
          <w:vertAlign w:val="subscript"/>
        </w:rPr>
        <w:t>channel+</w:t>
      </w:r>
      <w:r w:rsidR="009A6415">
        <w:rPr>
          <w:rFonts w:asciiTheme="minorBidi" w:hAnsiTheme="minorBidi"/>
          <w:vertAlign w:val="subscript"/>
        </w:rPr>
        <w:t>si</w:t>
      </w:r>
      <w:r w:rsidR="009A6415" w:rsidRPr="009A6415">
        <w:rPr>
          <w:rFonts w:asciiTheme="minorBidi" w:hAnsiTheme="minorBidi"/>
          <w:vertAlign w:val="subscript"/>
        </w:rPr>
        <w:t>RNA</w:t>
      </w:r>
      <w:r w:rsidR="009A6415" w:rsidRPr="009A6415">
        <w:rPr>
          <w:rFonts w:asciiTheme="minorBidi" w:hAnsiTheme="minorBidi"/>
        </w:rPr>
        <w:t xml:space="preserve"> – E</w:t>
      </w:r>
      <w:r w:rsidR="009A6415" w:rsidRPr="009A6415">
        <w:rPr>
          <w:rFonts w:asciiTheme="minorBidi" w:hAnsiTheme="minorBidi"/>
          <w:vertAlign w:val="subscript"/>
        </w:rPr>
        <w:t>channel</w:t>
      </w:r>
      <w:r w:rsidR="009A6415" w:rsidRPr="009A6415">
        <w:rPr>
          <w:rFonts w:asciiTheme="minorBidi" w:hAnsiTheme="minorBidi"/>
        </w:rPr>
        <w:t xml:space="preserve"> – E</w:t>
      </w:r>
      <w:r w:rsidR="009A6415">
        <w:rPr>
          <w:rFonts w:asciiTheme="minorBidi" w:hAnsiTheme="minorBidi"/>
          <w:vertAlign w:val="subscript"/>
        </w:rPr>
        <w:t>si</w:t>
      </w:r>
      <w:r w:rsidR="009A6415" w:rsidRPr="009A6415">
        <w:rPr>
          <w:rFonts w:asciiTheme="minorBidi" w:hAnsiTheme="minorBidi"/>
          <w:vertAlign w:val="subscript"/>
        </w:rPr>
        <w:t>RNA</w:t>
      </w:r>
      <w:r w:rsidR="009A6415">
        <w:rPr>
          <w:rFonts w:asciiTheme="minorBidi" w:hAnsiTheme="minorBidi"/>
          <w:vertAlign w:val="subscript"/>
        </w:rPr>
        <w:t xml:space="preserve">. </w:t>
      </w:r>
      <w:r w:rsidR="00F15597" w:rsidRPr="00F15597">
        <w:rPr>
          <w:rFonts w:asciiTheme="minorBidi" w:hAnsiTheme="minorBidi"/>
        </w:rPr>
        <w:t>Using the smart algorithm in Forcite, the geometry of each structure was minimized and the corresponding energy was used to calculate the stabilization energy from the</w:t>
      </w:r>
      <w:r w:rsidR="009A6415">
        <w:rPr>
          <w:rFonts w:asciiTheme="minorBidi" w:hAnsiTheme="minorBidi"/>
        </w:rPr>
        <w:t xml:space="preserve"> Energy</w:t>
      </w:r>
      <w:r w:rsidR="00F15597" w:rsidRPr="00F15597">
        <w:rPr>
          <w:rFonts w:asciiTheme="minorBidi" w:hAnsiTheme="minorBidi"/>
        </w:rPr>
        <w:t xml:space="preserve"> equation above.</w:t>
      </w:r>
    </w:p>
    <w:p w14:paraId="7830B815" w14:textId="77777777" w:rsidR="00F15597" w:rsidRDefault="00F15597" w:rsidP="00F15597">
      <w:pPr>
        <w:spacing w:line="480" w:lineRule="auto"/>
        <w:rPr>
          <w:rFonts w:asciiTheme="minorBidi" w:hAnsiTheme="minorBidi"/>
          <w:b/>
          <w:bCs/>
          <w:lang w:val="en-GB"/>
        </w:rPr>
      </w:pPr>
    </w:p>
    <w:p w14:paraId="29B2233B" w14:textId="77777777" w:rsidR="00F15597" w:rsidRPr="00B16185" w:rsidRDefault="00F15597" w:rsidP="00F15597">
      <w:pPr>
        <w:spacing w:line="480" w:lineRule="auto"/>
        <w:rPr>
          <w:rFonts w:asciiTheme="minorBidi" w:hAnsiTheme="minorBidi"/>
          <w:b/>
          <w:bCs/>
          <w:lang w:val="en-GB"/>
        </w:rPr>
      </w:pPr>
      <w:r w:rsidRPr="00B16185">
        <w:rPr>
          <w:rFonts w:asciiTheme="minorBidi" w:hAnsiTheme="minorBidi"/>
          <w:b/>
          <w:bCs/>
          <w:lang w:val="en-GB"/>
        </w:rPr>
        <w:t>X-Ray Diffraction (XRD)</w:t>
      </w:r>
    </w:p>
    <w:p w14:paraId="450E6BE4" w14:textId="5E01C53E" w:rsidR="00B16185" w:rsidRPr="00B16185" w:rsidRDefault="00B16185" w:rsidP="00B16185">
      <w:pPr>
        <w:spacing w:line="480" w:lineRule="auto"/>
        <w:rPr>
          <w:rFonts w:asciiTheme="minorBidi" w:hAnsiTheme="minorBidi"/>
          <w:lang w:val="en-GB"/>
        </w:rPr>
      </w:pPr>
      <w:r w:rsidRPr="00B16185">
        <w:rPr>
          <w:rFonts w:asciiTheme="minorBidi" w:hAnsiTheme="minorBidi"/>
          <w:lang w:val="en-GB"/>
        </w:rPr>
        <w:t xml:space="preserve">Room temperature powder XRD (PXRD) was performed on </w:t>
      </w:r>
      <w:r w:rsidR="000533E2">
        <w:rPr>
          <w:rFonts w:asciiTheme="minorBidi" w:hAnsiTheme="minorBidi"/>
          <w:lang w:val="en-GB"/>
        </w:rPr>
        <w:t>n</w:t>
      </w:r>
      <w:r w:rsidRPr="00B16185">
        <w:rPr>
          <w:rFonts w:asciiTheme="minorBidi" w:hAnsiTheme="minorBidi"/>
          <w:lang w:val="en-GB"/>
        </w:rPr>
        <w:t>NU-1000 loaded and unloaded samples using a Bruker-D8 theta/theta machine with CuKα1 (λ = 1.5405 Å) radiation and a LynxEye position sensitive detector in Bragg Brentano parafocusing geometry. Steps were performed for 2θ = 2˚ to 50˚.</w:t>
      </w:r>
    </w:p>
    <w:p w14:paraId="4B71FE64" w14:textId="19F263B6" w:rsidR="005F2CED" w:rsidRPr="00660BED" w:rsidRDefault="005F2CED" w:rsidP="005F2CED">
      <w:pPr>
        <w:spacing w:line="480" w:lineRule="auto"/>
        <w:rPr>
          <w:rFonts w:asciiTheme="minorBidi" w:hAnsiTheme="minorBidi"/>
          <w:b/>
          <w:bCs/>
          <w:lang w:val="en-GB"/>
        </w:rPr>
      </w:pPr>
      <w:bookmarkStart w:id="4" w:name="_Toc520136580"/>
      <w:proofErr w:type="gramStart"/>
      <w:r w:rsidRPr="00660BED">
        <w:rPr>
          <w:rFonts w:asciiTheme="minorBidi" w:hAnsiTheme="minorBidi"/>
          <w:b/>
          <w:bCs/>
          <w:lang w:val="en-GB"/>
        </w:rPr>
        <w:t>siRNA</w:t>
      </w:r>
      <w:proofErr w:type="gramEnd"/>
      <w:r w:rsidRPr="00660BED">
        <w:rPr>
          <w:rFonts w:asciiTheme="minorBidi" w:hAnsiTheme="minorBidi"/>
          <w:b/>
          <w:bCs/>
          <w:lang w:val="en-GB"/>
        </w:rPr>
        <w:t xml:space="preserve"> Adsorption &amp; Subsequent Cofactor Addition</w:t>
      </w:r>
      <w:bookmarkEnd w:id="4"/>
    </w:p>
    <w:p w14:paraId="129BD09F" w14:textId="4C6FE76A" w:rsidR="00B16185" w:rsidRDefault="005F2CED" w:rsidP="005F2CED">
      <w:pPr>
        <w:spacing w:line="480" w:lineRule="auto"/>
        <w:rPr>
          <w:rFonts w:asciiTheme="minorBidi" w:hAnsiTheme="minorBidi"/>
          <w:bCs/>
          <w:lang w:val="en-GB"/>
        </w:rPr>
      </w:pPr>
      <w:r>
        <w:rPr>
          <w:rFonts w:asciiTheme="minorBidi" w:hAnsiTheme="minorBidi"/>
          <w:bCs/>
          <w:lang w:val="en-GB"/>
        </w:rPr>
        <w:t>Samples of n</w:t>
      </w:r>
      <w:r w:rsidRPr="005F2CED">
        <w:rPr>
          <w:rFonts w:asciiTheme="minorBidi" w:hAnsiTheme="minorBidi"/>
          <w:bCs/>
          <w:lang w:val="en-GB"/>
        </w:rPr>
        <w:t>NU-1000 were measured (1.5 mg each), and mCherry-encoding siRNA was added in a ratio of 1:2 – tagged siRNA</w:t>
      </w:r>
      <w:proofErr w:type="gramStart"/>
      <w:r w:rsidRPr="005F2CED">
        <w:rPr>
          <w:rFonts w:asciiTheme="minorBidi" w:hAnsiTheme="minorBidi"/>
          <w:bCs/>
          <w:lang w:val="en-GB"/>
        </w:rPr>
        <w:t>:untagged</w:t>
      </w:r>
      <w:proofErr w:type="gramEnd"/>
      <w:r w:rsidRPr="005F2CED">
        <w:rPr>
          <w:rFonts w:asciiTheme="minorBidi" w:hAnsiTheme="minorBidi"/>
          <w:bCs/>
          <w:lang w:val="en-GB"/>
        </w:rPr>
        <w:t xml:space="preserve"> siRNA – for a total of 15 μL of 10 μM siRNA. The tag was an Alexa Fluor 647 on the 5’ end of the sense strand. RNase-free water was </w:t>
      </w:r>
      <w:r w:rsidRPr="005F2CED">
        <w:rPr>
          <w:rFonts w:asciiTheme="minorBidi" w:hAnsiTheme="minorBidi"/>
          <w:bCs/>
          <w:lang w:val="en-GB"/>
        </w:rPr>
        <w:lastRenderedPageBreak/>
        <w:t xml:space="preserve">added to each such that the final concentration of MOF was 20 mg/mL, and all samples were incubated at 37°C for </w:t>
      </w:r>
      <w:r w:rsidR="007C4C8F">
        <w:rPr>
          <w:rFonts w:asciiTheme="minorBidi" w:hAnsiTheme="minorBidi"/>
          <w:bCs/>
          <w:lang w:val="en-GB"/>
        </w:rPr>
        <w:t xml:space="preserve">approximately 2.5 </w:t>
      </w:r>
      <w:r w:rsidRPr="005F2CED">
        <w:rPr>
          <w:rFonts w:asciiTheme="minorBidi" w:hAnsiTheme="minorBidi"/>
          <w:bCs/>
          <w:lang w:val="en-GB"/>
        </w:rPr>
        <w:t>h. Some samples then had a subsequent cofactor addition. For Proton-Sponge®, the calculation was as follows: the amount of metal cluster sites in the MOF sample, in mol, was determined (approximated to one-third the mol of MOF calculated). Half of this molar amount of cluster sites was converted to g of Proton-Sponge® (PS). A solution of PS was then created such that 10 μL of this Proton-Sponge® solution was added to the respective sample. For KALA, 10 μL of a 0.04 mg/mL solution in RNAse free water was added to the respective sample. For ammonium chloride, 10 μL of a 10 mM solution in RNAse free water was added to the sample. All samples were incubated for another hour at 37°C. After the 1 h incubation, the samples were centrifuged at 14000 rpm for 60 s, and the supernatant was removed.</w:t>
      </w:r>
    </w:p>
    <w:p w14:paraId="2605DD7D" w14:textId="77777777" w:rsidR="00660BED" w:rsidRPr="005F2CED" w:rsidRDefault="00660BED" w:rsidP="005F2CED">
      <w:pPr>
        <w:spacing w:line="480" w:lineRule="auto"/>
        <w:rPr>
          <w:rFonts w:asciiTheme="minorBidi" w:hAnsiTheme="minorBidi"/>
          <w:bCs/>
          <w:lang w:val="en-GB"/>
        </w:rPr>
      </w:pPr>
    </w:p>
    <w:p w14:paraId="1866D367" w14:textId="616DF7C6" w:rsidR="00B16185" w:rsidRPr="00B16185" w:rsidRDefault="00B16185" w:rsidP="00B16185">
      <w:pPr>
        <w:spacing w:line="480" w:lineRule="auto"/>
        <w:rPr>
          <w:rFonts w:asciiTheme="minorBidi" w:hAnsiTheme="minorBidi"/>
          <w:b/>
          <w:bCs/>
          <w:lang w:val="en-GB"/>
        </w:rPr>
      </w:pPr>
      <w:proofErr w:type="gramStart"/>
      <w:r w:rsidRPr="00B16185">
        <w:rPr>
          <w:rFonts w:asciiTheme="minorBidi" w:hAnsiTheme="minorBidi"/>
          <w:b/>
          <w:bCs/>
          <w:lang w:val="en-GB"/>
        </w:rPr>
        <w:t>siRNA</w:t>
      </w:r>
      <w:proofErr w:type="gramEnd"/>
      <w:r w:rsidRPr="00B16185">
        <w:rPr>
          <w:rFonts w:asciiTheme="minorBidi" w:hAnsiTheme="minorBidi"/>
          <w:b/>
          <w:bCs/>
          <w:lang w:val="en-GB"/>
        </w:rPr>
        <w:t xml:space="preserve"> Qubit Quantification</w:t>
      </w:r>
    </w:p>
    <w:p w14:paraId="3BC8DF79" w14:textId="1AA58FD8" w:rsidR="00B16185" w:rsidRPr="00B16185" w:rsidRDefault="00B16185" w:rsidP="00B16185">
      <w:pPr>
        <w:spacing w:line="480" w:lineRule="auto"/>
        <w:rPr>
          <w:rFonts w:asciiTheme="minorBidi" w:hAnsiTheme="minorBidi"/>
          <w:lang w:val="en-GB"/>
        </w:rPr>
      </w:pPr>
      <w:r w:rsidRPr="00B16185">
        <w:rPr>
          <w:rFonts w:asciiTheme="minorBidi" w:hAnsiTheme="minorBidi"/>
          <w:lang w:val="en-GB"/>
        </w:rPr>
        <w:t xml:space="preserve">To quantify the amount of siRNA in a supernatant solution, </w:t>
      </w:r>
      <w:r w:rsidR="009C78B0">
        <w:rPr>
          <w:rFonts w:asciiTheme="minorBidi" w:hAnsiTheme="minorBidi"/>
          <w:lang w:val="en-GB"/>
        </w:rPr>
        <w:t>we used the</w:t>
      </w:r>
      <w:r w:rsidRPr="00B16185">
        <w:rPr>
          <w:rFonts w:asciiTheme="minorBidi" w:hAnsiTheme="minorBidi"/>
          <w:lang w:val="en-GB"/>
        </w:rPr>
        <w:t xml:space="preserve"> Qubit™ microRNA Assay Kit (ThermoFisher Q32880). All samples were purified with the Zymo Oligo Clean &amp; Concentrator™ kit prior to incubation with the Qubit™ Assay kit and measure</w:t>
      </w:r>
      <w:r w:rsidR="009C78B0">
        <w:rPr>
          <w:rFonts w:asciiTheme="minorBidi" w:hAnsiTheme="minorBidi"/>
          <w:lang w:val="en-GB"/>
        </w:rPr>
        <w:t>d with the Qubit</w:t>
      </w:r>
      <w:r w:rsidR="009C78B0" w:rsidRPr="00B16185">
        <w:rPr>
          <w:rFonts w:asciiTheme="minorBidi" w:hAnsiTheme="minorBidi"/>
          <w:lang w:val="en-GB"/>
        </w:rPr>
        <w:t>™</w:t>
      </w:r>
      <w:r w:rsidRPr="00B16185">
        <w:rPr>
          <w:rFonts w:asciiTheme="minorBidi" w:hAnsiTheme="minorBidi"/>
          <w:lang w:val="en-GB"/>
        </w:rPr>
        <w:t xml:space="preserve"> Fluorimeter. </w:t>
      </w:r>
      <w:proofErr w:type="gramStart"/>
      <w:r w:rsidRPr="00B16185">
        <w:rPr>
          <w:rFonts w:asciiTheme="minorBidi" w:hAnsiTheme="minorBidi"/>
          <w:lang w:val="en-GB"/>
        </w:rPr>
        <w:t>10 μL</w:t>
      </w:r>
      <w:proofErr w:type="gramEnd"/>
      <w:r w:rsidRPr="00B16185">
        <w:rPr>
          <w:rFonts w:asciiTheme="minorBidi" w:hAnsiTheme="minorBidi"/>
          <w:lang w:val="en-GB"/>
        </w:rPr>
        <w:t xml:space="preserve"> aliquot of each purified sample was used.  </w:t>
      </w:r>
    </w:p>
    <w:p w14:paraId="2432029F" w14:textId="77777777" w:rsidR="00B16185" w:rsidRPr="00B16185" w:rsidRDefault="00B16185" w:rsidP="00B16185">
      <w:pPr>
        <w:spacing w:line="480" w:lineRule="auto"/>
        <w:rPr>
          <w:rFonts w:asciiTheme="minorBidi" w:hAnsiTheme="minorBidi"/>
          <w:lang w:val="en-GB"/>
        </w:rPr>
      </w:pPr>
    </w:p>
    <w:p w14:paraId="2D9B4330" w14:textId="52C76003" w:rsidR="00B16185" w:rsidRPr="00B16185" w:rsidRDefault="00B16185" w:rsidP="00B16185">
      <w:pPr>
        <w:spacing w:line="480" w:lineRule="auto"/>
        <w:rPr>
          <w:rFonts w:asciiTheme="minorBidi" w:hAnsiTheme="minorBidi"/>
          <w:b/>
          <w:bCs/>
          <w:lang w:val="en-GB"/>
        </w:rPr>
      </w:pPr>
      <w:proofErr w:type="gramStart"/>
      <w:r w:rsidRPr="00B16185">
        <w:rPr>
          <w:rFonts w:asciiTheme="minorBidi" w:hAnsiTheme="minorBidi"/>
          <w:b/>
          <w:bCs/>
          <w:lang w:val="en-GB"/>
        </w:rPr>
        <w:t>siRNA</w:t>
      </w:r>
      <w:proofErr w:type="gramEnd"/>
      <w:r w:rsidRPr="00B16185">
        <w:rPr>
          <w:rFonts w:asciiTheme="minorBidi" w:hAnsiTheme="minorBidi"/>
          <w:b/>
          <w:bCs/>
          <w:lang w:val="en-GB"/>
        </w:rPr>
        <w:t xml:space="preserve"> Enzyme Degradation Stability Analysis</w:t>
      </w:r>
    </w:p>
    <w:p w14:paraId="386D4F78" w14:textId="77777777" w:rsidR="00B16185" w:rsidRPr="00B16185" w:rsidRDefault="00B16185" w:rsidP="00B16185">
      <w:pPr>
        <w:spacing w:line="480" w:lineRule="auto"/>
        <w:rPr>
          <w:rFonts w:asciiTheme="minorBidi" w:hAnsiTheme="minorBidi"/>
          <w:lang w:val="en-GB"/>
        </w:rPr>
      </w:pPr>
      <w:r w:rsidRPr="00B16185">
        <w:rPr>
          <w:rFonts w:asciiTheme="minorBidi" w:hAnsiTheme="minorBidi"/>
          <w:lang w:val="en-GB"/>
        </w:rPr>
        <w:t xml:space="preserve">5 mg of nNU-1000 were incubated with 75 μL of 10 μM untagged siRNA. RNAse free water was added to the mixture such that the final concentration of MOF was 20 mg/mL. Negative controls of naked siRNA and negative controls of MOF only, each with and without enzyme, were also prepared with the same concentration and relative amounts of siRNA and nNU-1000, respectively. The mixture was placed in a 37°C incubator for approximately 2.5 h. The </w:t>
      </w:r>
      <w:r w:rsidRPr="00B16185">
        <w:rPr>
          <w:rFonts w:asciiTheme="minorBidi" w:hAnsiTheme="minorBidi"/>
          <w:lang w:val="en-GB"/>
        </w:rPr>
        <w:lastRenderedPageBreak/>
        <w:t xml:space="preserve">samples containing MOF were centrifuged at 14000 rpm for 60 s, and the supernatant was removed. For those samples that were acting as a negative control for enzyme, 10 μL of NEB Buffer 2 (10x) and 82.5 μL of RNAse free water were added to the samples. For the conditions testing enzyme protection, 10 μL of NEB Buffer 2 (10x), 72.5 μL of RNAse free water, and 10 μL of Shortcut </w:t>
      </w:r>
      <w:proofErr w:type="gramStart"/>
      <w:r w:rsidRPr="00B16185">
        <w:rPr>
          <w:rFonts w:asciiTheme="minorBidi" w:hAnsiTheme="minorBidi"/>
          <w:lang w:val="en-GB"/>
        </w:rPr>
        <w:t>RNAse</w:t>
      </w:r>
      <w:proofErr w:type="gramEnd"/>
      <w:r w:rsidRPr="00B16185">
        <w:rPr>
          <w:rFonts w:asciiTheme="minorBidi" w:hAnsiTheme="minorBidi"/>
          <w:lang w:val="en-GB"/>
        </w:rPr>
        <w:t xml:space="preserve"> III enzyme were added. All samples were mixed and incubated for 20 min at 37°C before the addition of 10 μL of 10x EDTA. In order to release the siRNA from the MOF to run on a gel, 100 μL of 10x PBS was added to each sample, and the samples were vortexed until dispersed. Using a Zymo Oligo Clean &amp; Concentrator™ kit, the samples were all purified to remove residue MOF or linker. A Novex 20% TBE polyacrylamide gel was loaded using 8 μL of the purified product of each sample and 2 μL of Hi-Density TBE Sample Buffer (5X). A dsRNA ladder (NEB #N0363S) was also run. The gel was run at 200V for 45 min, after which it was soaked in 100 mL of dH</w:t>
      </w:r>
      <w:r w:rsidRPr="00B16185">
        <w:rPr>
          <w:rFonts w:asciiTheme="minorBidi" w:hAnsiTheme="minorBidi"/>
          <w:vertAlign w:val="subscript"/>
          <w:lang w:val="en-GB"/>
        </w:rPr>
        <w:t>2</w:t>
      </w:r>
      <w:r w:rsidRPr="00B16185">
        <w:rPr>
          <w:rFonts w:asciiTheme="minorBidi" w:hAnsiTheme="minorBidi"/>
          <w:lang w:val="en-GB"/>
        </w:rPr>
        <w:t>O with 10 uL of PAGE GelGreen™ (Biotium) for approximately 1.5 h. It was imaged using a Syngene G</w:t>
      </w:r>
      <w:proofErr w:type="gramStart"/>
      <w:r w:rsidRPr="00B16185">
        <w:rPr>
          <w:rFonts w:asciiTheme="minorBidi" w:hAnsiTheme="minorBidi"/>
          <w:lang w:val="en-GB"/>
        </w:rPr>
        <w:t>:Box</w:t>
      </w:r>
      <w:proofErr w:type="gramEnd"/>
      <w:r w:rsidRPr="00B16185">
        <w:rPr>
          <w:rFonts w:asciiTheme="minorBidi" w:hAnsiTheme="minorBidi"/>
          <w:lang w:val="en-GB"/>
        </w:rPr>
        <w:t>.</w:t>
      </w:r>
    </w:p>
    <w:p w14:paraId="548E8FED" w14:textId="77777777" w:rsidR="00B16185" w:rsidRPr="00B16185" w:rsidRDefault="00B16185" w:rsidP="00B16185">
      <w:pPr>
        <w:spacing w:line="480" w:lineRule="auto"/>
        <w:rPr>
          <w:rFonts w:asciiTheme="minorBidi" w:hAnsiTheme="minorBidi"/>
          <w:lang w:val="en-GB"/>
        </w:rPr>
      </w:pPr>
      <w:r w:rsidRPr="00B16185">
        <w:rPr>
          <w:rFonts w:asciiTheme="minorBidi" w:hAnsiTheme="minorBidi"/>
          <w:lang w:val="en-GB"/>
        </w:rPr>
        <w:t xml:space="preserve"> </w:t>
      </w:r>
    </w:p>
    <w:p w14:paraId="7C344F0F" w14:textId="45BB414F" w:rsidR="00B16185" w:rsidRPr="00B16185" w:rsidRDefault="00B16185" w:rsidP="00B16185">
      <w:pPr>
        <w:spacing w:line="480" w:lineRule="auto"/>
        <w:rPr>
          <w:rFonts w:asciiTheme="minorBidi" w:hAnsiTheme="minorBidi"/>
          <w:b/>
          <w:bCs/>
          <w:lang w:val="en-GB"/>
        </w:rPr>
      </w:pPr>
      <w:proofErr w:type="gramStart"/>
      <w:r w:rsidRPr="00B16185">
        <w:rPr>
          <w:rFonts w:asciiTheme="minorBidi" w:hAnsiTheme="minorBidi"/>
          <w:b/>
          <w:bCs/>
          <w:lang w:val="en-GB"/>
        </w:rPr>
        <w:t>siRNA</w:t>
      </w:r>
      <w:proofErr w:type="gramEnd"/>
      <w:r w:rsidRPr="00B16185">
        <w:rPr>
          <w:rFonts w:asciiTheme="minorBidi" w:hAnsiTheme="minorBidi"/>
          <w:b/>
          <w:bCs/>
          <w:lang w:val="en-GB"/>
        </w:rPr>
        <w:t xml:space="preserve"> Location Analysis Prep for Fluorescence-lifetime Imaging Microscopy (FLIM)</w:t>
      </w:r>
    </w:p>
    <w:p w14:paraId="7DC9FC17" w14:textId="77777777" w:rsidR="00B16185" w:rsidRPr="00B16185" w:rsidRDefault="00B16185" w:rsidP="00B16185">
      <w:pPr>
        <w:spacing w:line="480" w:lineRule="auto"/>
        <w:rPr>
          <w:rFonts w:asciiTheme="minorBidi" w:hAnsiTheme="minorBidi"/>
          <w:lang w:val="en-GB"/>
        </w:rPr>
      </w:pPr>
      <w:r w:rsidRPr="00B16185">
        <w:rPr>
          <w:rFonts w:asciiTheme="minorBidi" w:hAnsiTheme="minorBidi"/>
          <w:lang w:val="en-GB"/>
        </w:rPr>
        <w:t>Samples of nNU-1000 (</w:t>
      </w:r>
      <w:r w:rsidRPr="00B16185">
        <w:rPr>
          <w:rFonts w:asciiTheme="minorBidi" w:hAnsiTheme="minorBidi"/>
          <w:i/>
          <w:iCs/>
          <w:lang w:val="en-GB"/>
        </w:rPr>
        <w:t xml:space="preserve">ca. </w:t>
      </w:r>
      <w:r w:rsidRPr="00B16185">
        <w:rPr>
          <w:rFonts w:asciiTheme="minorBidi" w:hAnsiTheme="minorBidi"/>
          <w:lang w:val="en-GB"/>
        </w:rPr>
        <w:t xml:space="preserve">0.2 mg) were incubated at 37°C for 2.5 h with either 100 μL of nuclease free water, as a negative control, or 100 μL of 100 μM tagged siRNA. After loading, the samples were centrifuged at 14000 rpm for 90 s, the supernatant was removed and used to measure a background, and 200 μL of DMEM without phenol red were added to each of the samples. For the enzyme-reacted sample, 100 μL of the sample loaded with tagged siRNA was spun down again at 14000 rpm for 60 s. The supernatant was removed and 10 μL of Shortcut </w:t>
      </w:r>
      <w:proofErr w:type="gramStart"/>
      <w:r w:rsidRPr="00B16185">
        <w:rPr>
          <w:rFonts w:asciiTheme="minorBidi" w:hAnsiTheme="minorBidi"/>
          <w:lang w:val="en-GB"/>
        </w:rPr>
        <w:t>RNAse</w:t>
      </w:r>
      <w:proofErr w:type="gramEnd"/>
      <w:r w:rsidRPr="00B16185">
        <w:rPr>
          <w:rFonts w:asciiTheme="minorBidi" w:hAnsiTheme="minorBidi"/>
          <w:lang w:val="en-GB"/>
        </w:rPr>
        <w:t xml:space="preserve"> III enzyme was added along with 72.5 μL of RNAse free water, and 10 μL of NEB Buffer 2 (10x). This was incubated for 20 min at 37°C before the addition of 10 μL of 10x EDTA. This entire sample was then spun down again at 14000 rpm for 60 s, after which </w:t>
      </w:r>
      <w:r w:rsidRPr="00B16185">
        <w:rPr>
          <w:rFonts w:asciiTheme="minorBidi" w:hAnsiTheme="minorBidi"/>
          <w:lang w:val="en-GB"/>
        </w:rPr>
        <w:lastRenderedPageBreak/>
        <w:t xml:space="preserve">the supernatant was removed, and 200 μL of DMEM without phenol red was added to the sample. </w:t>
      </w:r>
    </w:p>
    <w:p w14:paraId="48D8F21F" w14:textId="77777777" w:rsidR="00B16185" w:rsidRPr="00B16185" w:rsidRDefault="00B16185" w:rsidP="00B16185">
      <w:pPr>
        <w:spacing w:line="480" w:lineRule="auto"/>
        <w:rPr>
          <w:rFonts w:asciiTheme="minorBidi" w:hAnsiTheme="minorBidi"/>
          <w:lang w:val="en-GB"/>
        </w:rPr>
      </w:pPr>
    </w:p>
    <w:p w14:paraId="45CD5B2A" w14:textId="1C590C01" w:rsidR="00B16185" w:rsidRPr="00B16185" w:rsidRDefault="00B16185" w:rsidP="00B16185">
      <w:pPr>
        <w:spacing w:line="480" w:lineRule="auto"/>
        <w:rPr>
          <w:rFonts w:asciiTheme="minorBidi" w:hAnsiTheme="minorBidi"/>
          <w:b/>
          <w:bCs/>
          <w:lang w:val="en-GB"/>
        </w:rPr>
      </w:pPr>
      <w:r w:rsidRPr="00B16185">
        <w:rPr>
          <w:rFonts w:asciiTheme="minorBidi" w:hAnsiTheme="minorBidi"/>
          <w:b/>
          <w:bCs/>
          <w:lang w:val="en-GB"/>
        </w:rPr>
        <w:t xml:space="preserve">Fluorescence-lifetime Imaging Microscopy (FLIM) </w:t>
      </w:r>
    </w:p>
    <w:p w14:paraId="722F342B" w14:textId="760C1C9D" w:rsidR="00B16185" w:rsidRPr="00B16185" w:rsidRDefault="00B16185" w:rsidP="00726AB3">
      <w:pPr>
        <w:spacing w:line="480" w:lineRule="auto"/>
        <w:rPr>
          <w:rFonts w:asciiTheme="minorBidi" w:hAnsiTheme="minorBidi"/>
          <w:lang w:val="en-GB"/>
        </w:rPr>
      </w:pPr>
      <w:r w:rsidRPr="701B13C7">
        <w:rPr>
          <w:rFonts w:asciiTheme="minorBidi" w:hAnsiTheme="minorBidi"/>
          <w:lang w:val="en-GB"/>
        </w:rPr>
        <w:t xml:space="preserve">All samples were assayed on a home-built, confocal-based FLIM platform utilizing a supercontinuum source and integrated with time-correlated single photon counting (TCSPC) FLIM implementation. </w:t>
      </w:r>
      <w:r w:rsidR="17318951" w:rsidRPr="17318951">
        <w:rPr>
          <w:rFonts w:asciiTheme="minorBidi" w:hAnsiTheme="minorBidi"/>
          <w:lang w:val="en-GB"/>
        </w:rPr>
        <w:t>The equipment is a modified version of a published multiparametric imaging system</w:t>
      </w:r>
      <w:r w:rsidRPr="701B13C7">
        <w:fldChar w:fldCharType="begin" w:fldLock="1"/>
      </w:r>
      <w:r w:rsidR="00266730">
        <w:rPr>
          <w:rFonts w:asciiTheme="minorBidi" w:hAnsiTheme="minorBidi"/>
          <w:lang w:val="en-GB"/>
        </w:rPr>
        <w:instrText>ADDIN CSL_CITATION { "citationItems" : [ { "id" : "ITEM-1", "itemData" : { "DOI" : "10.1111/j.1365-2818.2007.01803.x", "ISSN" : "0022-2720", "author" : [ { "dropping-particle" : "", "family" : "Frank", "given" : "J. H.", "non-dropping-particle" : "", "parse-names" : false, "suffix" : "" }, { "dropping-particle" : "", "family" : "Elder", "given" : "A. D.", "non-dropping-particle" : "", "parse-names" : false, "suffix" : "" }, { "dropping-particle" : "", "family" : "Swartling", "given" : "J.", "non-dropping-particle" : "", "parse-names" : false, "suffix" : "" }, { "dropping-particle" : "", "family" : "Venkitaraman", "given" : "A. R.", "non-dropping-particle" : "", "parse-names" : false, "suffix" : "" }, { "dropping-particle" : "", "family" : "Jeyasekharan", "given" : "A. D.", "non-dropping-particle" : "", "parse-names" : false, "suffix" : "" }, { "dropping-particle" : "", "family" : "Kaminski", "given" : "C. F.", "non-dropping-particle" : "", "parse-names" : false, "suffix" : "" } ], "container-title" : "Journal of Microscopy", "id" : "ITEM-1", "issue" : "3", "issued" : { "date-parts" : [ [ "2007", "9", "1" ] ] }, "page" : "203-215", "publisher" : "Blackwell Publishing Ltd", "title" : "A white light confocal microscope for spectrally resolved multidimensional imaging", "type" : "article-journal", "volume" : "227" }, "uris" : [ "http://www.mendeley.com/documents/?uuid=06633f0a-88bc-327d-847e-a4abeac4a007" ] } ], "mendeley" : { "formattedCitation" : "&lt;sup&gt;49&lt;/sup&gt;", "plainTextFormattedCitation" : "49", "previouslyFormattedCitation" : "&lt;sup&gt;49&lt;/sup&gt;" }, "properties" : {  }, "schema" : "https://github.com/citation-style-language/schema/raw/master/csl-citation.json" }</w:instrText>
      </w:r>
      <w:r w:rsidRPr="701B13C7">
        <w:rPr>
          <w:rFonts w:asciiTheme="minorBidi" w:hAnsiTheme="minorBidi"/>
          <w:lang w:val="en-GB"/>
        </w:rPr>
        <w:fldChar w:fldCharType="separate"/>
      </w:r>
      <w:r w:rsidR="009C78B0" w:rsidRPr="009C78B0">
        <w:rPr>
          <w:rFonts w:asciiTheme="minorBidi" w:hAnsiTheme="minorBidi"/>
          <w:noProof/>
          <w:vertAlign w:val="superscript"/>
          <w:lang w:val="en-GB"/>
        </w:rPr>
        <w:t>49</w:t>
      </w:r>
      <w:r w:rsidRPr="701B13C7">
        <w:fldChar w:fldCharType="end"/>
      </w:r>
      <w:r w:rsidRPr="701B13C7">
        <w:rPr>
          <w:rFonts w:asciiTheme="minorBidi" w:hAnsiTheme="minorBidi"/>
          <w:lang w:val="en-GB"/>
        </w:rPr>
        <w:t xml:space="preserve"> and </w:t>
      </w:r>
      <w:r w:rsidR="17318951" w:rsidRPr="17318951">
        <w:rPr>
          <w:rFonts w:asciiTheme="minorBidi" w:hAnsiTheme="minorBidi"/>
          <w:lang w:val="en-GB"/>
        </w:rPr>
        <w:t xml:space="preserve">equipped with a 100x objective lens (UPLS Apo, 100x oil, 1.4NA, Olympus, Germany). </w:t>
      </w:r>
      <w:r w:rsidRPr="701B13C7">
        <w:rPr>
          <w:rFonts w:asciiTheme="minorBidi" w:hAnsiTheme="minorBidi"/>
          <w:lang w:val="en-GB"/>
        </w:rPr>
        <w:t xml:space="preserve">A pulsed supercontinuum source (WL-SC-400-15, Fianium Ltd., UK, pulse width 6ps, repetition rate 40MHz) along with a tuneable filter (AOTFnC-400.650, Quanta Tech, New York, USA) served as the excitation source. In our experiments, we also used an excitation filter FF01-474/27 and an emission filter FF01-542/27 (both from Semrock Inc., New York, USA). Photons were recorded in time-tagged, time-resolved mode that </w:t>
      </w:r>
      <w:r w:rsidR="701B13C7" w:rsidRPr="701B13C7">
        <w:rPr>
          <w:rFonts w:asciiTheme="minorBidi" w:hAnsiTheme="minorBidi"/>
          <w:lang w:val="en-GB"/>
        </w:rPr>
        <w:t>permits sorting photons from each pixel into a histogram according to the arrival times after the last laser pulse. The data was recorded by SPC-830 (Becker and Hickl GmBH, Germany). Photons were acquired for two minutes to make a single 256 X 256 FLIM image. The time-correlated single-photon counting (TCSPC) histograms for each pixel were fitted</w:t>
      </w:r>
      <w:r w:rsidRPr="701B13C7">
        <w:rPr>
          <w:rFonts w:asciiTheme="minorBidi" w:hAnsiTheme="minorBidi"/>
          <w:lang w:val="en-GB"/>
        </w:rPr>
        <w:t xml:space="preserve"> </w:t>
      </w:r>
      <w:r w:rsidR="701B13C7" w:rsidRPr="701B13C7">
        <w:rPr>
          <w:rFonts w:asciiTheme="minorBidi" w:hAnsiTheme="minorBidi"/>
          <w:lang w:val="en-GB"/>
        </w:rPr>
        <w:t xml:space="preserve">with a double exponential decay function </w:t>
      </w:r>
      <w:r w:rsidRPr="701B13C7">
        <w:rPr>
          <w:rFonts w:asciiTheme="minorBidi" w:hAnsiTheme="minorBidi"/>
          <w:lang w:val="en-GB"/>
        </w:rPr>
        <w:t>using FLIMfit</w:t>
      </w:r>
      <w:r w:rsidRPr="701B13C7">
        <w:fldChar w:fldCharType="begin" w:fldLock="1"/>
      </w:r>
      <w:r w:rsidR="00266730">
        <w:rPr>
          <w:rFonts w:asciiTheme="minorBidi" w:hAnsiTheme="minorBidi"/>
          <w:lang w:val="en-GB"/>
        </w:rPr>
        <w:instrText>ADDIN CSL_CITATION { "citationItems" : [ { "id" : "ITEM-1", "itemData" : { "DOI" : "10.1371/journal.pone.0070687", "ISSN" : "1932-6203", "author" : [ { "dropping-particle" : "", "family" : "Warren", "given" : "Sean C.", "non-dropping-particle" : "", "parse-names" : false, "suffix" : "" }, { "dropping-particle" : "", "family" : "Margineanu", "given" : "Anca", "non-dropping-particle" : "", "parse-names" : false, "suffix" : "" }, { "dropping-particle" : "", "family" : "Alibhai", "given" : "Dominic", "non-dropping-particle" : "", "parse-names" : false, "suffix" : "" }, { "dropping-particle" : "", "family" : "Kelly", "given" : "Douglas J.", "non-dropping-particle" : "", "parse-names" : false, "suffix" : "" }, { "dropping-particle" : "", "family" : "Talbot", "given" : "Clifford", "non-dropping-particle" : "", "parse-names" : false, "suffix" : "" }, { "dropping-particle" : "", "family" : "Alexandrov", "given" : "Yuriy", "non-dropping-particle" : "", "parse-names" : false, "suffix" : "" }, { "dropping-particle" : "", "family" : "Munro", "given" : "Ian", "non-dropping-particle" : "", "parse-names" : false, "suffix" : "" }, { "dropping-particle" : "", "family" : "Katan", "given" : "Matilda", "non-dropping-particle" : "", "parse-names" : false, "suffix" : "" }, { "dropping-particle" : "", "family" : "Dunsby", "given" : "Chris", "non-dropping-particle" : "", "parse-names" : false, "suffix" : "" }, { "dropping-particle" : "", "family" : "French", "given" : "Paul M. W.", "non-dropping-particle" : "", "parse-names" : false, "suffix" : "" } ], "container-title" : "PLoS ONE", "editor" : [ { "dropping-particle" : "", "family" : "Degtyar", "given" : "Vadim E.", "non-dropping-particle" : "", "parse-names" : false, "suffix" : "" } ], "id" : "ITEM-1", "issue" : "8", "issued" : { "date-parts" : [ [ "2013", "8", "5" ] ] }, "page" : "e70687", "publisher" : "Public Library of Science", "title" : "Rapid Global Fitting of Large Fluorescence Lifetime Imaging Microscopy Datasets", "type" : "article-journal", "volume" : "8" }, "uris" : [ "http://www.mendeley.com/documents/?uuid=4befd632-1d12-3bbc-9d60-35f1f1a50690" ] } ], "mendeley" : { "formattedCitation" : "&lt;sup&gt;50&lt;/sup&gt;", "plainTextFormattedCitation" : "50", "previouslyFormattedCitation" : "&lt;sup&gt;50&lt;/sup&gt;" }, "properties" : {  }, "schema" : "https://github.com/citation-style-language/schema/raw/master/csl-citation.json" }</w:instrText>
      </w:r>
      <w:r w:rsidRPr="701B13C7">
        <w:rPr>
          <w:rFonts w:asciiTheme="minorBidi" w:hAnsiTheme="minorBidi"/>
          <w:lang w:val="en-GB"/>
        </w:rPr>
        <w:fldChar w:fldCharType="separate"/>
      </w:r>
      <w:r w:rsidR="009C78B0" w:rsidRPr="009C78B0">
        <w:rPr>
          <w:rFonts w:asciiTheme="minorBidi" w:hAnsiTheme="minorBidi"/>
          <w:noProof/>
          <w:vertAlign w:val="superscript"/>
          <w:lang w:val="en-GB"/>
        </w:rPr>
        <w:t>50</w:t>
      </w:r>
      <w:r w:rsidRPr="701B13C7">
        <w:fldChar w:fldCharType="end"/>
      </w:r>
      <w:r w:rsidRPr="701B13C7">
        <w:rPr>
          <w:rFonts w:asciiTheme="minorBidi" w:hAnsiTheme="minorBidi"/>
          <w:lang w:val="en-GB"/>
        </w:rPr>
        <w:t xml:space="preserve">. The longer lifetime component </w:t>
      </w:r>
      <w:r w:rsidR="701B13C7" w:rsidRPr="701B13C7">
        <w:rPr>
          <w:rFonts w:ascii="Arial" w:eastAsia="Arial" w:hAnsi="Arial" w:cs="Arial"/>
          <w:lang w:val="en-GB"/>
        </w:rPr>
        <w:t>τ</w:t>
      </w:r>
      <w:r w:rsidRPr="701B13C7">
        <w:rPr>
          <w:rFonts w:asciiTheme="minorBidi" w:hAnsiTheme="minorBidi"/>
          <w:vertAlign w:val="subscript"/>
          <w:lang w:val="en-GB"/>
        </w:rPr>
        <w:t xml:space="preserve">2 </w:t>
      </w:r>
      <w:r w:rsidRPr="701B13C7">
        <w:rPr>
          <w:rFonts w:asciiTheme="minorBidi" w:hAnsiTheme="minorBidi"/>
          <w:lang w:val="en-GB"/>
        </w:rPr>
        <w:t>of the MOF fluorescence decay varied between different conditions and was plotted. Statistical analysis was carried out using one-way ANOVA followed by Dunnett’s multiple comparisons test in Graphpad Prism software (La Jolla, California, USA).</w:t>
      </w:r>
    </w:p>
    <w:p w14:paraId="297F72CC" w14:textId="77777777" w:rsidR="00B16185" w:rsidRPr="00B16185" w:rsidRDefault="00B16185" w:rsidP="003353A9">
      <w:pPr>
        <w:spacing w:line="480" w:lineRule="auto"/>
        <w:rPr>
          <w:rFonts w:asciiTheme="minorBidi" w:hAnsiTheme="minorBidi"/>
          <w:b/>
          <w:bCs/>
          <w:lang w:val="en-GB"/>
        </w:rPr>
      </w:pPr>
    </w:p>
    <w:p w14:paraId="4FE52AFE" w14:textId="519B1B36" w:rsidR="003353A9" w:rsidRPr="003353A9" w:rsidRDefault="003353A9" w:rsidP="003353A9">
      <w:pPr>
        <w:spacing w:line="480" w:lineRule="auto"/>
        <w:rPr>
          <w:rFonts w:asciiTheme="minorBidi" w:hAnsiTheme="minorBidi"/>
          <w:b/>
          <w:bCs/>
          <w:lang w:val="en-GB"/>
        </w:rPr>
      </w:pPr>
      <w:r w:rsidRPr="003353A9">
        <w:rPr>
          <w:rFonts w:asciiTheme="minorBidi" w:hAnsiTheme="minorBidi"/>
          <w:b/>
          <w:bCs/>
          <w:lang w:val="en-GB"/>
        </w:rPr>
        <w:t>Structured Illumination Microscopy (SIM) Imaging</w:t>
      </w:r>
      <w:bookmarkEnd w:id="3"/>
    </w:p>
    <w:p w14:paraId="123D8781" w14:textId="57CC835B" w:rsidR="003353A9" w:rsidRDefault="00386725" w:rsidP="00726AB3">
      <w:pPr>
        <w:spacing w:line="480" w:lineRule="auto"/>
        <w:rPr>
          <w:rFonts w:asciiTheme="minorBidi" w:hAnsiTheme="minorBidi"/>
        </w:rPr>
      </w:pPr>
      <w:r w:rsidRPr="00386725">
        <w:rPr>
          <w:rFonts w:asciiTheme="minorBidi" w:hAnsiTheme="minorBidi"/>
          <w:lang w:val="en-GB"/>
        </w:rPr>
        <w:lastRenderedPageBreak/>
        <w:t xml:space="preserve">HEK 293-mC cells were cultured before being seeded at a density of 75,000 cell/mL and 0.4 mL per well on an 8-well LabTek Dish (Thermo Fisher 155409) for 1 d. Cells were then incubated with 1.875 μL per well of BacMam Early Endosome Stain overnight. The following day, the entire well contents were removed and the cells were incubated with the different conditions for MOF prepared following the same protocol described in </w:t>
      </w:r>
      <w:r w:rsidRPr="00660BED">
        <w:rPr>
          <w:rFonts w:asciiTheme="minorBidi" w:hAnsiTheme="minorBidi"/>
          <w:b/>
          <w:lang w:val="en-GB"/>
        </w:rPr>
        <w:t>siRNA Adsorption &amp; Subsequent Cofactor Addition</w:t>
      </w:r>
      <w:r w:rsidRPr="00386725">
        <w:rPr>
          <w:rFonts w:asciiTheme="minorBidi" w:hAnsiTheme="minorBidi"/>
          <w:lang w:val="en-GB"/>
        </w:rPr>
        <w:t>. The cells were incubated with these different conditions for 4 h. Post incubation, the media was removed from each well, washed once with 1× PBS, and replaced with non-phenol red complete DMEM for SIM Imaging.</w:t>
      </w:r>
      <w:r>
        <w:rPr>
          <w:rFonts w:asciiTheme="minorBidi" w:hAnsiTheme="minorBidi"/>
          <w:lang w:val="en-GB"/>
        </w:rPr>
        <w:t xml:space="preserve"> </w:t>
      </w:r>
      <w:r w:rsidR="003353A9" w:rsidRPr="003353A9">
        <w:rPr>
          <w:rFonts w:asciiTheme="minorBidi" w:hAnsiTheme="minorBidi"/>
          <w:lang w:val="en-GB"/>
        </w:rPr>
        <w:t>Images of the samples were collected using a custom built 3-color Structured Illumination Microscopy (SIM) setup which we have previously described.</w:t>
      </w:r>
      <w:r w:rsidR="003353A9" w:rsidRPr="003353A9">
        <w:rPr>
          <w:rFonts w:asciiTheme="minorBidi" w:hAnsiTheme="minorBidi"/>
          <w:lang w:val="en-GB"/>
        </w:rPr>
        <w:fldChar w:fldCharType="begin" w:fldLock="1"/>
      </w:r>
      <w:r w:rsidR="00266730">
        <w:rPr>
          <w:rFonts w:asciiTheme="minorBidi" w:hAnsiTheme="minorBidi"/>
          <w:lang w:val="en-GB"/>
        </w:rPr>
        <w:instrText>ADDIN CSL_CITATION { "citationItems" : [ { "id" : "ITEM-1", "itemData" : { "DOI" : "10.3791/53988", "ISSN" : "1940-087X", "PMID" : "27285848", "abstract" : "Optical super-resolution imaging with structured illumination microscopy (SIM) is a key technology for the visualization of processes at the molecular level in the chemical and biomedical sciences. Although commercial SIM systems are available, systems that are custom designed in the laboratory can outperform commercial systems, the latter typically designed for ease of use and general purpose applications, both in terms of imaging fidelity and speed. This article presents an in-depth guide to building a SIM system that uses total internal reflection (TIR) illumination and is capable of imaging at up to 10 Hz in three colors at a resolution reaching 100 nm. Due to the combination of SIM and TIRF, the system provides better image contrast than rival technologies. To achieve these specifications, several optical elements are used to enable automated control over the polarization state and spatial structure of the illumination light for all available excitation wavelengths. Full details on hardware implementation and control are given to achieve synchronization between excitation light pattern generation, wavelength, polarization state, and camera control with an emphasis on achieving maximum acquisition frame rate. A step-by-step protocol for system alignment and calibration is presented and the achievable resolution improvement is validated on ideal test samples. The capability for video-rate super-resolution imaging is demonstrated with living cells.", "author" : [ { "dropping-particle" : "", "family" : "Young", "given" : "Laurence J", "non-dropping-particle" : "", "parse-names" : false, "suffix" : "" }, { "dropping-particle" : "", "family" : "Str\u00f6hl", "given" : "Florian", "non-dropping-particle" : "", "parse-names" : false, "suffix" : "" }, { "dropping-particle" : "", "family" : "Kaminski", "given" : "Clemens F", "non-dropping-particle" : "", "parse-names" : false, "suffix" : "" } ], "container-title" : "Journal of visualized experiments : JoVE", "id" : "ITEM-1", "issue" : "111", "issued" : { "date-parts" : [ [ "2016", "5", "30" ] ] }, "publisher" : "MyJoVE Corporation", "title" : "A Guide to Structured Illumination TIRF Microscopy at High Speed with Multiple Colors.", "type" : "article-journal" }, "uris" : [ "http://www.mendeley.com/documents/?uuid=69857f6b-e8e8-3d88-85fa-e259f0f5a240" ] } ], "mendeley" : { "formattedCitation" : "&lt;sup&gt;51&lt;/sup&gt;", "plainTextFormattedCitation" : "51", "previouslyFormattedCitation" : "&lt;sup&gt;51&lt;/sup&gt;" }, "properties" : {  }, "schema" : "https://github.com/citation-style-language/schema/raw/master/csl-citation.json" }</w:instrText>
      </w:r>
      <w:r w:rsidR="003353A9" w:rsidRPr="003353A9">
        <w:rPr>
          <w:rFonts w:asciiTheme="minorBidi" w:hAnsiTheme="minorBidi"/>
          <w:lang w:val="en-GB"/>
        </w:rPr>
        <w:fldChar w:fldCharType="separate"/>
      </w:r>
      <w:r w:rsidR="009C78B0" w:rsidRPr="009C78B0">
        <w:rPr>
          <w:rFonts w:asciiTheme="minorBidi" w:hAnsiTheme="minorBidi"/>
          <w:noProof/>
          <w:vertAlign w:val="superscript"/>
          <w:lang w:val="en-GB"/>
        </w:rPr>
        <w:t>51</w:t>
      </w:r>
      <w:r w:rsidR="003353A9" w:rsidRPr="003353A9">
        <w:rPr>
          <w:rFonts w:asciiTheme="minorBidi" w:hAnsiTheme="minorBidi"/>
        </w:rPr>
        <w:fldChar w:fldCharType="end"/>
      </w:r>
      <w:r w:rsidR="003353A9" w:rsidRPr="003353A9">
        <w:rPr>
          <w:rFonts w:asciiTheme="minorBidi" w:hAnsiTheme="minorBidi"/>
          <w:lang w:val="en-GB"/>
        </w:rPr>
        <w:t xml:space="preserve"> A60×/1.2NA water immersion lens (UPLSAPO 60XW, Olympus) focused the structured illumination pattern onto the sample. This lens also captured the samples’ fluorescence emission light before imaging onto an sCMOS camera (C11440, Hamamatsu). Laser excitation wavelengths used were 488 nm (iBEAM-SMART-488, Toptica), 561 nm (OBIS 561, Coherent), and 640 nm (MLD 640, Cobolt), to excite the fluorescence emission of MOF, </w:t>
      </w:r>
      <w:r w:rsidR="00743B46">
        <w:rPr>
          <w:rFonts w:asciiTheme="minorBidi" w:hAnsiTheme="minorBidi"/>
          <w:lang w:val="en-GB"/>
        </w:rPr>
        <w:t xml:space="preserve">early </w:t>
      </w:r>
      <w:r w:rsidR="003353A9" w:rsidRPr="003353A9">
        <w:rPr>
          <w:rFonts w:asciiTheme="minorBidi" w:hAnsiTheme="minorBidi"/>
          <w:lang w:val="en-GB"/>
        </w:rPr>
        <w:t xml:space="preserve">endosomes, and </w:t>
      </w:r>
      <w:r w:rsidR="00743B46">
        <w:rPr>
          <w:rFonts w:asciiTheme="minorBidi" w:hAnsiTheme="minorBidi"/>
          <w:lang w:val="en-GB"/>
        </w:rPr>
        <w:t>si</w:t>
      </w:r>
      <w:r w:rsidR="003353A9" w:rsidRPr="003353A9">
        <w:rPr>
          <w:rFonts w:asciiTheme="minorBidi" w:hAnsiTheme="minorBidi"/>
          <w:lang w:val="en-GB"/>
        </w:rPr>
        <w:t xml:space="preserve">RNA-tag, respectively. </w:t>
      </w:r>
      <w:r w:rsidR="00F07437" w:rsidRPr="00F07437">
        <w:rPr>
          <w:rFonts w:asciiTheme="minorBidi" w:hAnsiTheme="minorBidi"/>
          <w:lang w:val="en-GB"/>
        </w:rPr>
        <w:t>Upon reconstruction, it was found that the intensity of signal of the MOF and siRNA was too low for artefact-free SIM reconstruction, so widefield reconstruction was used in these channels. SIM reconstruction for the endosome channel was performed in fairSIM,</w:t>
      </w:r>
      <w:r w:rsidR="00F07437" w:rsidRPr="00F07437">
        <w:rPr>
          <w:rFonts w:asciiTheme="minorBidi" w:hAnsiTheme="minorBidi"/>
          <w:lang w:val="en-GB"/>
        </w:rPr>
        <w:fldChar w:fldCharType="begin" w:fldLock="1"/>
      </w:r>
      <w:r w:rsidR="003B6976">
        <w:rPr>
          <w:rFonts w:asciiTheme="minorBidi" w:hAnsiTheme="minorBidi"/>
          <w:lang w:val="en-GB"/>
        </w:rPr>
        <w:instrText>ADDIN CSL_CITATION { "citationItems" : [ { "id" : "ITEM-1", "itemData" : { "DOI" : "10.1038/ncomms10980", "ISSN" : "2041-1723", "abstract" : "Reconstruction of super resolution structured illumination microscopy (SR-SIM) datasets typically relies upon commercial software. Here M\u00fcller et al. present an open-source ImageJ plugin to facilitate reconstruction of SR-SIM data from a broad range of microscopy platforms.", "author" : [ { "dropping-particle" : "", "family" : "M\u00fcller", "given" : "Marcel", "non-dropping-particle" : "", "parse-names" : false, "suffix" : "" }, { "dropping-particle" : "", "family" : "M\u00f6nkem\u00f6ller", "given" : "Viola", "non-dropping-particle" : "", "parse-names" : false, "suffix" : "" }, { "dropping-particle" : "", "family" : "Hennig", "given" : "Simon", "non-dropping-particle" : "", "parse-names" : false, "suffix" : "" }, { "dropping-particle" : "", "family" : "H\u00fcbner", "given" : "Wolfgang", "non-dropping-particle" : "", "parse-names" : false, "suffix" : "" }, { "dropping-particle" : "", "family" : "Huser", "given" : "Thomas", "non-dropping-particle" : "", "parse-names" : false, "suffix" : "" } ], "container-title" : "Nature Communications", "id" : "ITEM-1", "issued" : { "date-parts" : [ [ "2016", "3", "21" ] ] }, "page" : "10980", "publisher" : "Nature Publishing Group", "title" : "Open-source image reconstruction of super-resolution structured illumination microscopy data in ImageJ", "type" : "article-journal", "volume" : "7" }, "uris" : [ "http://www.mendeley.com/documents/?uuid=a8412ba7-d349-3d68-a06a-cf0ed5891b0b" ] } ], "mendeley" : { "formattedCitation" : "&lt;sup&gt;52&lt;/sup&gt;", "plainTextFormattedCitation" : "52", "previouslyFormattedCitation" : "&lt;sup&gt;52&lt;/sup&gt;" }, "properties" : {  }, "schema" : "https://github.com/citation-style-language/schema/raw/master/csl-citation.json" }</w:instrText>
      </w:r>
      <w:r w:rsidR="00F07437" w:rsidRPr="00F07437">
        <w:rPr>
          <w:rFonts w:asciiTheme="minorBidi" w:hAnsiTheme="minorBidi"/>
          <w:lang w:val="en-GB"/>
        </w:rPr>
        <w:fldChar w:fldCharType="separate"/>
      </w:r>
      <w:r w:rsidR="00266730" w:rsidRPr="00266730">
        <w:rPr>
          <w:rFonts w:asciiTheme="minorBidi" w:hAnsiTheme="minorBidi"/>
          <w:noProof/>
          <w:vertAlign w:val="superscript"/>
          <w:lang w:val="en-GB"/>
        </w:rPr>
        <w:t>52</w:t>
      </w:r>
      <w:r w:rsidR="00F07437" w:rsidRPr="00F07437">
        <w:rPr>
          <w:rFonts w:asciiTheme="minorBidi" w:hAnsiTheme="minorBidi"/>
          <w:lang w:val="en-GB"/>
        </w:rPr>
        <w:fldChar w:fldCharType="end"/>
      </w:r>
      <w:r w:rsidR="00F07437" w:rsidRPr="00F07437">
        <w:rPr>
          <w:rFonts w:asciiTheme="minorBidi" w:hAnsiTheme="minorBidi"/>
          <w:lang w:val="en-GB"/>
        </w:rPr>
        <w:t xml:space="preserve"> to utilise the latest developments in open-source SIM reconstruction.</w:t>
      </w:r>
    </w:p>
    <w:p w14:paraId="0DBD3450" w14:textId="77777777" w:rsidR="003353A9" w:rsidRPr="00D2462B" w:rsidRDefault="003353A9" w:rsidP="003353A9">
      <w:pPr>
        <w:spacing w:line="480" w:lineRule="auto"/>
        <w:rPr>
          <w:rFonts w:asciiTheme="minorBidi" w:hAnsiTheme="minorBidi"/>
        </w:rPr>
      </w:pPr>
    </w:p>
    <w:p w14:paraId="540A27FB" w14:textId="6A3EFA52" w:rsidR="003353A9" w:rsidRPr="003353A9" w:rsidRDefault="003353A9" w:rsidP="003353A9">
      <w:pPr>
        <w:spacing w:line="480" w:lineRule="auto"/>
        <w:rPr>
          <w:rFonts w:asciiTheme="minorBidi" w:hAnsiTheme="minorBidi"/>
          <w:b/>
          <w:bCs/>
          <w:lang w:val="en-GB"/>
        </w:rPr>
      </w:pPr>
      <w:proofErr w:type="gramStart"/>
      <w:r w:rsidRPr="003353A9">
        <w:rPr>
          <w:rFonts w:asciiTheme="minorBidi" w:hAnsiTheme="minorBidi"/>
          <w:b/>
          <w:bCs/>
          <w:lang w:val="en-GB"/>
        </w:rPr>
        <w:t>siRNA</w:t>
      </w:r>
      <w:proofErr w:type="gramEnd"/>
      <w:r w:rsidRPr="003353A9">
        <w:rPr>
          <w:rFonts w:asciiTheme="minorBidi" w:hAnsiTheme="minorBidi"/>
          <w:b/>
          <w:bCs/>
          <w:lang w:val="en-GB"/>
        </w:rPr>
        <w:t xml:space="preserve"> Efficacy Analysis</w:t>
      </w:r>
    </w:p>
    <w:p w14:paraId="24ACAE50" w14:textId="191502F9" w:rsidR="003353A9" w:rsidRPr="00AA15FC" w:rsidRDefault="003353A9" w:rsidP="003353A9">
      <w:pPr>
        <w:spacing w:line="480" w:lineRule="auto"/>
        <w:rPr>
          <w:rFonts w:asciiTheme="minorBidi" w:hAnsiTheme="minorBidi"/>
          <w:lang w:val="en-GB"/>
        </w:rPr>
      </w:pPr>
      <w:r w:rsidRPr="003353A9">
        <w:rPr>
          <w:rFonts w:asciiTheme="minorBidi" w:hAnsiTheme="minorBidi"/>
          <w:lang w:val="en-GB"/>
        </w:rPr>
        <w:t xml:space="preserve">HEK 293 T-REx Flp-In cells with an inducible mCherry protein, referred to as HEK 293-mC cells, were cultured before being seeded at a density of 140,000 cell/mL with 1 mL per well on a 12-well Nunc Dish (ThermoFisher 150628) for approximately 24 h. The cells were activated </w:t>
      </w:r>
      <w:r w:rsidRPr="003353A9">
        <w:rPr>
          <w:rFonts w:asciiTheme="minorBidi" w:hAnsiTheme="minorBidi"/>
          <w:lang w:val="en-GB"/>
        </w:rPr>
        <w:lastRenderedPageBreak/>
        <w:t>with Tetracycline (final concentration: 1 μg/mL) and incubated overnight. While the cells were incubating, different conditions for MOF were prepared</w:t>
      </w:r>
      <w:r w:rsidR="00660BED">
        <w:rPr>
          <w:rFonts w:asciiTheme="minorBidi" w:hAnsiTheme="minorBidi"/>
          <w:lang w:val="en-GB"/>
        </w:rPr>
        <w:t xml:space="preserve"> as described in </w:t>
      </w:r>
      <w:r w:rsidR="00660BED" w:rsidRPr="00660BED">
        <w:rPr>
          <w:rFonts w:asciiTheme="minorBidi" w:hAnsiTheme="minorBidi"/>
          <w:b/>
          <w:lang w:val="en-GB"/>
        </w:rPr>
        <w:t>siRNA Adsorption &amp; Subsequent Cofactor Addition</w:t>
      </w:r>
      <w:r w:rsidRPr="003353A9">
        <w:rPr>
          <w:rFonts w:asciiTheme="minorBidi" w:hAnsiTheme="minorBidi"/>
          <w:lang w:val="en-GB"/>
        </w:rPr>
        <w:t>. 1 mL of complete DMEM media was added to each</w:t>
      </w:r>
      <w:r w:rsidR="00660BED">
        <w:rPr>
          <w:rFonts w:asciiTheme="minorBidi" w:hAnsiTheme="minorBidi"/>
          <w:lang w:val="en-GB"/>
        </w:rPr>
        <w:t xml:space="preserve"> sample</w:t>
      </w:r>
      <w:r w:rsidRPr="003353A9">
        <w:rPr>
          <w:rFonts w:asciiTheme="minorBidi" w:hAnsiTheme="minorBidi"/>
          <w:lang w:val="en-GB"/>
        </w:rPr>
        <w:t xml:space="preserve">. The samples were sonicated for </w:t>
      </w:r>
      <w:r w:rsidRPr="003353A9">
        <w:rPr>
          <w:rFonts w:asciiTheme="minorBidi" w:hAnsiTheme="minorBidi"/>
          <w:i/>
          <w:iCs/>
          <w:lang w:val="en-GB"/>
        </w:rPr>
        <w:t xml:space="preserve">ca. </w:t>
      </w:r>
      <w:r w:rsidRPr="003353A9">
        <w:rPr>
          <w:rFonts w:asciiTheme="minorBidi" w:hAnsiTheme="minorBidi"/>
          <w:lang w:val="en-GB"/>
        </w:rPr>
        <w:t xml:space="preserve">1 min. 200 μL of this solution was added </w:t>
      </w:r>
      <w:r w:rsidR="007B74F7">
        <w:rPr>
          <w:rFonts w:asciiTheme="minorBidi" w:hAnsiTheme="minorBidi"/>
          <w:lang w:val="en-GB"/>
        </w:rPr>
        <w:t xml:space="preserve">to </w:t>
      </w:r>
      <w:r w:rsidRPr="003353A9">
        <w:rPr>
          <w:rFonts w:asciiTheme="minorBidi" w:hAnsiTheme="minorBidi"/>
          <w:lang w:val="en-GB"/>
        </w:rPr>
        <w:t>the respective well</w:t>
      </w:r>
      <w:r w:rsidR="007B74F7">
        <w:rPr>
          <w:rFonts w:asciiTheme="minorBidi" w:hAnsiTheme="minorBidi"/>
          <w:lang w:val="en-GB"/>
        </w:rPr>
        <w:t xml:space="preserve">s. </w:t>
      </w:r>
      <w:r w:rsidR="007B74F7" w:rsidRPr="007B74F7">
        <w:rPr>
          <w:rFonts w:asciiTheme="minorBidi" w:hAnsiTheme="minorBidi"/>
          <w:lang w:val="en-GB"/>
        </w:rPr>
        <w:t>For the non-MOF conditions (Naked siRNA and siRNA@lipofectamine), 1 mL of complete DMEM media was added to each well prior to adding the following. For the Naked siRNA condition, 3 μL of 10 μM siRNA in a 1:2 ratio – tagged siRNA</w:t>
      </w:r>
      <w:proofErr w:type="gramStart"/>
      <w:r w:rsidR="007B74F7" w:rsidRPr="007B74F7">
        <w:rPr>
          <w:rFonts w:asciiTheme="minorBidi" w:hAnsiTheme="minorBidi"/>
          <w:lang w:val="en-GB"/>
        </w:rPr>
        <w:t>:untagged</w:t>
      </w:r>
      <w:proofErr w:type="gramEnd"/>
      <w:r w:rsidR="007B74F7" w:rsidRPr="007B74F7">
        <w:rPr>
          <w:rFonts w:asciiTheme="minorBidi" w:hAnsiTheme="minorBidi"/>
          <w:lang w:val="en-GB"/>
        </w:rPr>
        <w:t xml:space="preserve"> siRNA – was added to each well. For the siRNA@lipofectamine condition, 50 μL of Opti-MEM™ Reduced Serum Medium GlutaMAX™ Supplement was mixed with 3 μL lipofectamine in one tube, and 6 μL of 10 μM siRNA in a 1:2 ratio – tagged siRNA</w:t>
      </w:r>
      <w:proofErr w:type="gramStart"/>
      <w:r w:rsidR="007B74F7" w:rsidRPr="007B74F7">
        <w:rPr>
          <w:rFonts w:asciiTheme="minorBidi" w:hAnsiTheme="minorBidi"/>
          <w:lang w:val="en-GB"/>
        </w:rPr>
        <w:t>:untagged</w:t>
      </w:r>
      <w:proofErr w:type="gramEnd"/>
      <w:r w:rsidR="007B74F7" w:rsidRPr="007B74F7">
        <w:rPr>
          <w:rFonts w:asciiTheme="minorBidi" w:hAnsiTheme="minorBidi"/>
          <w:lang w:val="en-GB"/>
        </w:rPr>
        <w:t xml:space="preserve"> siRNA –in another tube. 50 μL of each solution was then combined and pipetted briefly before being incubated at room temperature for 5 min. After 5 min, 50 μL of this solution was added to each well.</w:t>
      </w:r>
      <w:r w:rsidRPr="003353A9">
        <w:rPr>
          <w:rFonts w:asciiTheme="minorBidi" w:hAnsiTheme="minorBidi"/>
          <w:lang w:val="en-GB"/>
        </w:rPr>
        <w:t xml:space="preserve"> </w:t>
      </w:r>
      <w:r w:rsidR="007B74F7">
        <w:rPr>
          <w:rFonts w:asciiTheme="minorBidi" w:hAnsiTheme="minorBidi"/>
          <w:lang w:val="en-GB"/>
        </w:rPr>
        <w:t>All conditions were</w:t>
      </w:r>
      <w:r w:rsidRPr="003353A9">
        <w:rPr>
          <w:rFonts w:asciiTheme="minorBidi" w:hAnsiTheme="minorBidi"/>
          <w:lang w:val="en-GB"/>
        </w:rPr>
        <w:t xml:space="preserve"> left to incubate for 24 h. Post-condition incubation, the media was removed from each well, washed once with 1× PBS, once with trypan blue, twice more with 1× PBS, and then incubated for 5 min at 37 °C with trypsin. Fresh complete DMEM without phenol red was added to the wells after trypsin incubation, and the entire contents were transferred to Eppendorf tubes and centrifuged at 1200 rpm for 5 min. The cells were resuspended in 500 μL of complete DMEM without phenol red. </w:t>
      </w:r>
      <w:r w:rsidR="00386725" w:rsidRPr="00386725">
        <w:rPr>
          <w:rFonts w:asciiTheme="minorBidi" w:hAnsiTheme="minorBidi"/>
          <w:lang w:val="en-GB"/>
        </w:rPr>
        <w:t>Samples were measured immediately on a Cytek DxP8 analyser cytometer. Analysis was completed with FlowJo software (Becton, Dickinson &amp; Company subsidiary) and Graphpad Prism software (La Jolla, California, USA).</w:t>
      </w:r>
    </w:p>
    <w:p w14:paraId="0FA7FCA5" w14:textId="77777777" w:rsidR="003353A9" w:rsidRPr="00AA15FC" w:rsidRDefault="003353A9" w:rsidP="003353A9">
      <w:pPr>
        <w:spacing w:line="480" w:lineRule="auto"/>
        <w:rPr>
          <w:rFonts w:asciiTheme="minorBidi" w:hAnsiTheme="minorBidi"/>
          <w:b/>
          <w:bCs/>
          <w:lang w:val="en-GB"/>
        </w:rPr>
      </w:pPr>
    </w:p>
    <w:p w14:paraId="6974F900" w14:textId="59FC70DB" w:rsidR="0073203B" w:rsidRPr="00AA15FC" w:rsidRDefault="0073203B" w:rsidP="00B240AE">
      <w:pPr>
        <w:spacing w:line="480" w:lineRule="auto"/>
        <w:rPr>
          <w:rFonts w:asciiTheme="minorBidi" w:hAnsiTheme="minorBidi"/>
        </w:rPr>
      </w:pPr>
    </w:p>
    <w:p w14:paraId="7AB2BA51" w14:textId="77777777" w:rsidR="003353A9" w:rsidRPr="00AA15FC" w:rsidRDefault="003353A9" w:rsidP="004E59FD">
      <w:pPr>
        <w:rPr>
          <w:rFonts w:asciiTheme="minorBidi" w:hAnsiTheme="minorBidi"/>
        </w:rPr>
      </w:pPr>
    </w:p>
    <w:p w14:paraId="2CAC8ED7" w14:textId="6650CE45" w:rsidR="00446D3B" w:rsidRPr="00AA15FC" w:rsidRDefault="00446D3B" w:rsidP="00D17508">
      <w:pPr>
        <w:pStyle w:val="Titlemine"/>
      </w:pPr>
      <w:r w:rsidRPr="00AA15FC">
        <w:t>References</w:t>
      </w:r>
    </w:p>
    <w:p w14:paraId="1C2BD6D0" w14:textId="7FB8A829" w:rsidR="003B6976" w:rsidRPr="003B6976" w:rsidRDefault="00446D3B" w:rsidP="003B6976">
      <w:pPr>
        <w:widowControl w:val="0"/>
        <w:autoSpaceDE w:val="0"/>
        <w:autoSpaceDN w:val="0"/>
        <w:adjustRightInd w:val="0"/>
        <w:spacing w:line="480" w:lineRule="auto"/>
        <w:ind w:left="640" w:hanging="640"/>
        <w:rPr>
          <w:rFonts w:ascii="Arial" w:hAnsi="Arial" w:cs="Arial"/>
          <w:noProof/>
        </w:rPr>
      </w:pPr>
      <w:r w:rsidRPr="00AA15FC">
        <w:rPr>
          <w:rFonts w:asciiTheme="minorBidi" w:hAnsiTheme="minorBidi"/>
        </w:rPr>
        <w:fldChar w:fldCharType="begin" w:fldLock="1"/>
      </w:r>
      <w:r w:rsidRPr="00AA15FC">
        <w:rPr>
          <w:rFonts w:asciiTheme="minorBidi" w:hAnsiTheme="minorBidi"/>
        </w:rPr>
        <w:instrText xml:space="preserve">ADDIN Mendeley Bibliography CSL_BIBLIOGRAPHY </w:instrText>
      </w:r>
      <w:r w:rsidRPr="00AA15FC">
        <w:rPr>
          <w:rFonts w:asciiTheme="minorBidi" w:hAnsiTheme="minorBidi"/>
        </w:rPr>
        <w:fldChar w:fldCharType="separate"/>
      </w:r>
      <w:r w:rsidR="003B6976" w:rsidRPr="003B6976">
        <w:rPr>
          <w:rFonts w:ascii="Arial" w:hAnsi="Arial" w:cs="Arial"/>
          <w:noProof/>
        </w:rPr>
        <w:t>1.</w:t>
      </w:r>
      <w:r w:rsidR="003B6976" w:rsidRPr="003B6976">
        <w:rPr>
          <w:rFonts w:ascii="Arial" w:hAnsi="Arial" w:cs="Arial"/>
          <w:noProof/>
        </w:rPr>
        <w:tab/>
        <w:t xml:space="preserve">Smith, E. Tackling hard-to-treat cancers – what, how and why? </w:t>
      </w:r>
      <w:r w:rsidR="003B6976" w:rsidRPr="003B6976">
        <w:rPr>
          <w:rFonts w:ascii="Arial" w:hAnsi="Arial" w:cs="Arial"/>
          <w:i/>
          <w:iCs/>
          <w:noProof/>
        </w:rPr>
        <w:t>Cancer Research UK</w:t>
      </w:r>
      <w:r w:rsidR="003B6976" w:rsidRPr="003B6976">
        <w:rPr>
          <w:rFonts w:ascii="Arial" w:hAnsi="Arial" w:cs="Arial"/>
          <w:noProof/>
        </w:rPr>
        <w:t xml:space="preserve"> </w:t>
      </w:r>
      <w:r w:rsidR="003B6976" w:rsidRPr="003B6976">
        <w:rPr>
          <w:rFonts w:ascii="Arial" w:hAnsi="Arial" w:cs="Arial"/>
          <w:noProof/>
        </w:rPr>
        <w:lastRenderedPageBreak/>
        <w:t>(2016). at &lt;http://scienceblog.cancerresearchuk.org/2016/07/20/tackling-hard-to-treat-cancers-what-how-and-why/&gt;</w:t>
      </w:r>
    </w:p>
    <w:p w14:paraId="58DCBADC"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2.</w:t>
      </w:r>
      <w:r w:rsidRPr="003B6976">
        <w:rPr>
          <w:rFonts w:ascii="Arial" w:hAnsi="Arial" w:cs="Arial"/>
          <w:noProof/>
        </w:rPr>
        <w:tab/>
        <w:t>Cancer Research UK. Cancer survival for common cancers. at &lt;http://www.cancerresearchuk.org/health-professional/cancer-statistics/survival/common-cancers-compared#heading-Zero&gt;</w:t>
      </w:r>
    </w:p>
    <w:p w14:paraId="26F966D6"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3.</w:t>
      </w:r>
      <w:r w:rsidRPr="003B6976">
        <w:rPr>
          <w:rFonts w:ascii="Arial" w:hAnsi="Arial" w:cs="Arial"/>
          <w:noProof/>
        </w:rPr>
        <w:tab/>
        <w:t>National Cancer Institute. Types of Cancer Treatment. (2017). at &lt;https://www.cancer.gov/about-cancer/treatment/types&gt;</w:t>
      </w:r>
    </w:p>
    <w:p w14:paraId="48EADC36"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4.</w:t>
      </w:r>
      <w:r w:rsidRPr="003B6976">
        <w:rPr>
          <w:rFonts w:ascii="Arial" w:hAnsi="Arial" w:cs="Arial"/>
          <w:noProof/>
        </w:rPr>
        <w:tab/>
        <w:t xml:space="preserve">Miller, K. D. </w:t>
      </w:r>
      <w:r w:rsidRPr="003B6976">
        <w:rPr>
          <w:rFonts w:ascii="Arial" w:hAnsi="Arial" w:cs="Arial"/>
          <w:i/>
          <w:iCs/>
          <w:noProof/>
        </w:rPr>
        <w:t>et al.</w:t>
      </w:r>
      <w:r w:rsidRPr="003B6976">
        <w:rPr>
          <w:rFonts w:ascii="Arial" w:hAnsi="Arial" w:cs="Arial"/>
          <w:noProof/>
        </w:rPr>
        <w:t xml:space="preserve"> Cancer treatment and survivorship statistics, 2016. </w:t>
      </w:r>
      <w:r w:rsidRPr="003B6976">
        <w:rPr>
          <w:rFonts w:ascii="Arial" w:hAnsi="Arial" w:cs="Arial"/>
          <w:i/>
          <w:iCs/>
          <w:noProof/>
        </w:rPr>
        <w:t>CA. Cancer J. Clin.</w:t>
      </w:r>
      <w:r w:rsidRPr="003B6976">
        <w:rPr>
          <w:rFonts w:ascii="Arial" w:hAnsi="Arial" w:cs="Arial"/>
          <w:noProof/>
        </w:rPr>
        <w:t xml:space="preserve"> </w:t>
      </w:r>
      <w:r w:rsidRPr="003B6976">
        <w:rPr>
          <w:rFonts w:ascii="Arial" w:hAnsi="Arial" w:cs="Arial"/>
          <w:b/>
          <w:bCs/>
          <w:noProof/>
        </w:rPr>
        <w:t>66,</w:t>
      </w:r>
      <w:r w:rsidRPr="003B6976">
        <w:rPr>
          <w:rFonts w:ascii="Arial" w:hAnsi="Arial" w:cs="Arial"/>
          <w:noProof/>
        </w:rPr>
        <w:t xml:space="preserve"> 271–289 (2016).</w:t>
      </w:r>
    </w:p>
    <w:p w14:paraId="750ECD7E"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5.</w:t>
      </w:r>
      <w:r w:rsidRPr="003B6976">
        <w:rPr>
          <w:rFonts w:ascii="Arial" w:hAnsi="Arial" w:cs="Arial"/>
          <w:noProof/>
        </w:rPr>
        <w:tab/>
        <w:t xml:space="preserve">He, C., Poon, C., Chan, C., Yamada, S. D. &amp; Lin, W. Nanoscale Coordination Polymers Codeliver Chemotherapeutics and siRNAs to Eradicate Tumors of Cisplatin-Resistant Ovarian Cancer. </w:t>
      </w:r>
      <w:r w:rsidRPr="003B6976">
        <w:rPr>
          <w:rFonts w:ascii="Arial" w:hAnsi="Arial" w:cs="Arial"/>
          <w:i/>
          <w:iCs/>
          <w:noProof/>
        </w:rPr>
        <w:t>J. Am. Chem. Soc.</w:t>
      </w:r>
      <w:r w:rsidRPr="003B6976">
        <w:rPr>
          <w:rFonts w:ascii="Arial" w:hAnsi="Arial" w:cs="Arial"/>
          <w:noProof/>
        </w:rPr>
        <w:t xml:space="preserve"> </w:t>
      </w:r>
      <w:r w:rsidRPr="003B6976">
        <w:rPr>
          <w:rFonts w:ascii="Arial" w:hAnsi="Arial" w:cs="Arial"/>
          <w:b/>
          <w:bCs/>
          <w:noProof/>
        </w:rPr>
        <w:t>138,</w:t>
      </w:r>
      <w:r w:rsidRPr="003B6976">
        <w:rPr>
          <w:rFonts w:ascii="Arial" w:hAnsi="Arial" w:cs="Arial"/>
          <w:noProof/>
        </w:rPr>
        <w:t xml:space="preserve"> 6010–6019 (2016).</w:t>
      </w:r>
    </w:p>
    <w:p w14:paraId="53EE5EB9"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6.</w:t>
      </w:r>
      <w:r w:rsidRPr="003B6976">
        <w:rPr>
          <w:rFonts w:ascii="Arial" w:hAnsi="Arial" w:cs="Arial"/>
          <w:noProof/>
        </w:rPr>
        <w:tab/>
        <w:t xml:space="preserve">Deng, Z. J. </w:t>
      </w:r>
      <w:r w:rsidRPr="003B6976">
        <w:rPr>
          <w:rFonts w:ascii="Arial" w:hAnsi="Arial" w:cs="Arial"/>
          <w:i/>
          <w:iCs/>
          <w:noProof/>
        </w:rPr>
        <w:t>et al.</w:t>
      </w:r>
      <w:r w:rsidRPr="003B6976">
        <w:rPr>
          <w:rFonts w:ascii="Arial" w:hAnsi="Arial" w:cs="Arial"/>
          <w:noProof/>
        </w:rPr>
        <w:t xml:space="preserve"> Layer-by-Layer Nanoparticles for Systemic Codelivery of an Anticancer Drug and siRNA for Potential Triple-Negative Breast Cancer Treatment. </w:t>
      </w:r>
      <w:r w:rsidRPr="003B6976">
        <w:rPr>
          <w:rFonts w:ascii="Arial" w:hAnsi="Arial" w:cs="Arial"/>
          <w:i/>
          <w:iCs/>
          <w:noProof/>
        </w:rPr>
        <w:t>ACS Nano</w:t>
      </w:r>
      <w:r w:rsidRPr="003B6976">
        <w:rPr>
          <w:rFonts w:ascii="Arial" w:hAnsi="Arial" w:cs="Arial"/>
          <w:noProof/>
        </w:rPr>
        <w:t xml:space="preserve"> </w:t>
      </w:r>
      <w:r w:rsidRPr="003B6976">
        <w:rPr>
          <w:rFonts w:ascii="Arial" w:hAnsi="Arial" w:cs="Arial"/>
          <w:b/>
          <w:bCs/>
          <w:noProof/>
        </w:rPr>
        <w:t>7,</w:t>
      </w:r>
      <w:r w:rsidRPr="003B6976">
        <w:rPr>
          <w:rFonts w:ascii="Arial" w:hAnsi="Arial" w:cs="Arial"/>
          <w:noProof/>
        </w:rPr>
        <w:t xml:space="preserve"> 9571–9584 (2013).</w:t>
      </w:r>
    </w:p>
    <w:p w14:paraId="7AB4B419"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7.</w:t>
      </w:r>
      <w:r w:rsidRPr="003B6976">
        <w:rPr>
          <w:rFonts w:ascii="Arial" w:hAnsi="Arial" w:cs="Arial"/>
          <w:noProof/>
        </w:rPr>
        <w:tab/>
        <w:t xml:space="preserve">Sudo, H. </w:t>
      </w:r>
      <w:r w:rsidRPr="003B6976">
        <w:rPr>
          <w:rFonts w:ascii="Arial" w:hAnsi="Arial" w:cs="Arial"/>
          <w:i/>
          <w:iCs/>
          <w:noProof/>
        </w:rPr>
        <w:t>et al.</w:t>
      </w:r>
      <w:r w:rsidRPr="003B6976">
        <w:rPr>
          <w:rFonts w:ascii="Arial" w:hAnsi="Arial" w:cs="Arial"/>
          <w:noProof/>
        </w:rPr>
        <w:t xml:space="preserve"> ZDHHC8 knockdown enhances radiosensitivity and suppresses tumor growth in a mesothelioma mouse model. </w:t>
      </w:r>
      <w:r w:rsidRPr="003B6976">
        <w:rPr>
          <w:rFonts w:ascii="Arial" w:hAnsi="Arial" w:cs="Arial"/>
          <w:i/>
          <w:iCs/>
          <w:noProof/>
        </w:rPr>
        <w:t>Cancer Sci.</w:t>
      </w:r>
      <w:r w:rsidRPr="003B6976">
        <w:rPr>
          <w:rFonts w:ascii="Arial" w:hAnsi="Arial" w:cs="Arial"/>
          <w:noProof/>
        </w:rPr>
        <w:t xml:space="preserve"> </w:t>
      </w:r>
      <w:r w:rsidRPr="003B6976">
        <w:rPr>
          <w:rFonts w:ascii="Arial" w:hAnsi="Arial" w:cs="Arial"/>
          <w:b/>
          <w:bCs/>
          <w:noProof/>
        </w:rPr>
        <w:t>103,</w:t>
      </w:r>
      <w:r w:rsidRPr="003B6976">
        <w:rPr>
          <w:rFonts w:ascii="Arial" w:hAnsi="Arial" w:cs="Arial"/>
          <w:noProof/>
        </w:rPr>
        <w:t xml:space="preserve"> 203–209 (2012).</w:t>
      </w:r>
    </w:p>
    <w:p w14:paraId="016E1B92"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8.</w:t>
      </w:r>
      <w:r w:rsidRPr="003B6976">
        <w:rPr>
          <w:rFonts w:ascii="Arial" w:hAnsi="Arial" w:cs="Arial"/>
          <w:noProof/>
        </w:rPr>
        <w:tab/>
        <w:t xml:space="preserve">Dykxhoorn, D. M., Palliser, D. &amp; Lieberman, J. The silent treatment: siRNAs as small molecule drugs. </w:t>
      </w:r>
      <w:r w:rsidRPr="003B6976">
        <w:rPr>
          <w:rFonts w:ascii="Arial" w:hAnsi="Arial" w:cs="Arial"/>
          <w:i/>
          <w:iCs/>
          <w:noProof/>
        </w:rPr>
        <w:t>Gene Ther.</w:t>
      </w:r>
      <w:r w:rsidRPr="003B6976">
        <w:rPr>
          <w:rFonts w:ascii="Arial" w:hAnsi="Arial" w:cs="Arial"/>
          <w:noProof/>
        </w:rPr>
        <w:t xml:space="preserve"> </w:t>
      </w:r>
      <w:r w:rsidRPr="003B6976">
        <w:rPr>
          <w:rFonts w:ascii="Arial" w:hAnsi="Arial" w:cs="Arial"/>
          <w:b/>
          <w:bCs/>
          <w:noProof/>
        </w:rPr>
        <w:t>13,</w:t>
      </w:r>
      <w:r w:rsidRPr="003B6976">
        <w:rPr>
          <w:rFonts w:ascii="Arial" w:hAnsi="Arial" w:cs="Arial"/>
          <w:noProof/>
        </w:rPr>
        <w:t xml:space="preserve"> 541–52 (2006).</w:t>
      </w:r>
    </w:p>
    <w:p w14:paraId="78246682"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9.</w:t>
      </w:r>
      <w:r w:rsidRPr="003B6976">
        <w:rPr>
          <w:rFonts w:ascii="Arial" w:hAnsi="Arial" w:cs="Arial"/>
          <w:noProof/>
        </w:rPr>
        <w:tab/>
        <w:t xml:space="preserve">Whitehead, K. A., Langer, R. &amp; Anderson, D. G. Knocking down barriers: advances in siRNA delivery. </w:t>
      </w:r>
      <w:r w:rsidRPr="003B6976">
        <w:rPr>
          <w:rFonts w:ascii="Arial" w:hAnsi="Arial" w:cs="Arial"/>
          <w:i/>
          <w:iCs/>
          <w:noProof/>
        </w:rPr>
        <w:t>Nat. Rev. Drug Discov.</w:t>
      </w:r>
      <w:r w:rsidRPr="003B6976">
        <w:rPr>
          <w:rFonts w:ascii="Arial" w:hAnsi="Arial" w:cs="Arial"/>
          <w:noProof/>
        </w:rPr>
        <w:t xml:space="preserve"> </w:t>
      </w:r>
      <w:r w:rsidRPr="003B6976">
        <w:rPr>
          <w:rFonts w:ascii="Arial" w:hAnsi="Arial" w:cs="Arial"/>
          <w:b/>
          <w:bCs/>
          <w:noProof/>
        </w:rPr>
        <w:t>8,</w:t>
      </w:r>
      <w:r w:rsidRPr="003B6976">
        <w:rPr>
          <w:rFonts w:ascii="Arial" w:hAnsi="Arial" w:cs="Arial"/>
          <w:noProof/>
        </w:rPr>
        <w:t xml:space="preserve"> 129–38 (2009).</w:t>
      </w:r>
    </w:p>
    <w:p w14:paraId="277D8B74"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10.</w:t>
      </w:r>
      <w:r w:rsidRPr="003B6976">
        <w:rPr>
          <w:rFonts w:ascii="Arial" w:hAnsi="Arial" w:cs="Arial"/>
          <w:noProof/>
        </w:rPr>
        <w:tab/>
        <w:t xml:space="preserve">Bobbin, M. L. &amp; Rossi, J. J. RNA Interference (RNAi)-Based Therapeutics: Delivering on the Promise? </w:t>
      </w:r>
      <w:r w:rsidRPr="003B6976">
        <w:rPr>
          <w:rFonts w:ascii="Arial" w:hAnsi="Arial" w:cs="Arial"/>
          <w:i/>
          <w:iCs/>
          <w:noProof/>
        </w:rPr>
        <w:t>Annu. Rev. Pharmacol. Toxicol</w:t>
      </w:r>
      <w:r w:rsidRPr="003B6976">
        <w:rPr>
          <w:rFonts w:ascii="Arial" w:hAnsi="Arial" w:cs="Arial"/>
          <w:noProof/>
        </w:rPr>
        <w:t xml:space="preserve"> </w:t>
      </w:r>
      <w:r w:rsidRPr="003B6976">
        <w:rPr>
          <w:rFonts w:ascii="Arial" w:hAnsi="Arial" w:cs="Arial"/>
          <w:b/>
          <w:bCs/>
          <w:noProof/>
        </w:rPr>
        <w:t>56,</w:t>
      </w:r>
      <w:r w:rsidRPr="003B6976">
        <w:rPr>
          <w:rFonts w:ascii="Arial" w:hAnsi="Arial" w:cs="Arial"/>
          <w:noProof/>
        </w:rPr>
        <w:t xml:space="preserve"> 103–22 (2016).</w:t>
      </w:r>
    </w:p>
    <w:p w14:paraId="165BBAAF"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11.</w:t>
      </w:r>
      <w:r w:rsidRPr="003B6976">
        <w:rPr>
          <w:rFonts w:ascii="Arial" w:hAnsi="Arial" w:cs="Arial"/>
          <w:noProof/>
        </w:rPr>
        <w:tab/>
        <w:t xml:space="preserve">Dominska, M. &amp; Dykxhoorn, D. M. Breaking down the barriers: siRNA delivery and </w:t>
      </w:r>
      <w:r w:rsidRPr="003B6976">
        <w:rPr>
          <w:rFonts w:ascii="Arial" w:hAnsi="Arial" w:cs="Arial"/>
          <w:noProof/>
        </w:rPr>
        <w:lastRenderedPageBreak/>
        <w:t xml:space="preserve">endosome escape. </w:t>
      </w:r>
      <w:r w:rsidRPr="003B6976">
        <w:rPr>
          <w:rFonts w:ascii="Arial" w:hAnsi="Arial" w:cs="Arial"/>
          <w:i/>
          <w:iCs/>
          <w:noProof/>
        </w:rPr>
        <w:t>J. Cell Sci.</w:t>
      </w:r>
      <w:r w:rsidRPr="003B6976">
        <w:rPr>
          <w:rFonts w:ascii="Arial" w:hAnsi="Arial" w:cs="Arial"/>
          <w:noProof/>
        </w:rPr>
        <w:t xml:space="preserve"> </w:t>
      </w:r>
      <w:r w:rsidRPr="003B6976">
        <w:rPr>
          <w:rFonts w:ascii="Arial" w:hAnsi="Arial" w:cs="Arial"/>
          <w:b/>
          <w:bCs/>
          <w:noProof/>
        </w:rPr>
        <w:t>123,</w:t>
      </w:r>
      <w:r w:rsidRPr="003B6976">
        <w:rPr>
          <w:rFonts w:ascii="Arial" w:hAnsi="Arial" w:cs="Arial"/>
          <w:noProof/>
        </w:rPr>
        <w:t xml:space="preserve"> 1183–9 (2010).</w:t>
      </w:r>
    </w:p>
    <w:p w14:paraId="5815815F"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12.</w:t>
      </w:r>
      <w:r w:rsidRPr="003B6976">
        <w:rPr>
          <w:rFonts w:ascii="Arial" w:hAnsi="Arial" w:cs="Arial"/>
          <w:noProof/>
        </w:rPr>
        <w:tab/>
        <w:t xml:space="preserve">Karnofsky, D. A. Mechanism of Action of Anticancer Drugs at a Cellular Level. </w:t>
      </w:r>
      <w:r w:rsidRPr="003B6976">
        <w:rPr>
          <w:rFonts w:ascii="Arial" w:hAnsi="Arial" w:cs="Arial"/>
          <w:i/>
          <w:iCs/>
          <w:noProof/>
        </w:rPr>
        <w:t>CA. Cancer J. Clin.</w:t>
      </w:r>
      <w:r w:rsidRPr="003B6976">
        <w:rPr>
          <w:rFonts w:ascii="Arial" w:hAnsi="Arial" w:cs="Arial"/>
          <w:noProof/>
        </w:rPr>
        <w:t xml:space="preserve"> </w:t>
      </w:r>
      <w:r w:rsidRPr="003B6976">
        <w:rPr>
          <w:rFonts w:ascii="Arial" w:hAnsi="Arial" w:cs="Arial"/>
          <w:b/>
          <w:bCs/>
          <w:noProof/>
        </w:rPr>
        <w:t>18,</w:t>
      </w:r>
      <w:r w:rsidRPr="003B6976">
        <w:rPr>
          <w:rFonts w:ascii="Arial" w:hAnsi="Arial" w:cs="Arial"/>
          <w:noProof/>
        </w:rPr>
        <w:t xml:space="preserve"> 232–234 (1968).</w:t>
      </w:r>
    </w:p>
    <w:p w14:paraId="4C110363"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13.</w:t>
      </w:r>
      <w:r w:rsidRPr="003B6976">
        <w:rPr>
          <w:rFonts w:ascii="Arial" w:hAnsi="Arial" w:cs="Arial"/>
          <w:noProof/>
        </w:rPr>
        <w:tab/>
        <w:t xml:space="preserve">Wu, S. Y., Lopez-Berestein, G., Calin, G. A. &amp; Sood, A. K. RNAi therapies: drugging the undruggable. </w:t>
      </w:r>
      <w:r w:rsidRPr="003B6976">
        <w:rPr>
          <w:rFonts w:ascii="Arial" w:hAnsi="Arial" w:cs="Arial"/>
          <w:i/>
          <w:iCs/>
          <w:noProof/>
        </w:rPr>
        <w:t>Sci. Transl. Med.</w:t>
      </w:r>
      <w:r w:rsidRPr="003B6976">
        <w:rPr>
          <w:rFonts w:ascii="Arial" w:hAnsi="Arial" w:cs="Arial"/>
          <w:noProof/>
        </w:rPr>
        <w:t xml:space="preserve"> </w:t>
      </w:r>
      <w:r w:rsidRPr="003B6976">
        <w:rPr>
          <w:rFonts w:ascii="Arial" w:hAnsi="Arial" w:cs="Arial"/>
          <w:b/>
          <w:bCs/>
          <w:noProof/>
        </w:rPr>
        <w:t>6,</w:t>
      </w:r>
      <w:r w:rsidRPr="003B6976">
        <w:rPr>
          <w:rFonts w:ascii="Arial" w:hAnsi="Arial" w:cs="Arial"/>
          <w:noProof/>
        </w:rPr>
        <w:t xml:space="preserve"> 240ps7 (2014).</w:t>
      </w:r>
    </w:p>
    <w:p w14:paraId="43BBB9B1"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14.</w:t>
      </w:r>
      <w:r w:rsidRPr="003B6976">
        <w:rPr>
          <w:rFonts w:ascii="Arial" w:hAnsi="Arial" w:cs="Arial"/>
          <w:noProof/>
        </w:rPr>
        <w:tab/>
        <w:t xml:space="preserve">Miele, E. </w:t>
      </w:r>
      <w:r w:rsidRPr="003B6976">
        <w:rPr>
          <w:rFonts w:ascii="Arial" w:hAnsi="Arial" w:cs="Arial"/>
          <w:i/>
          <w:iCs/>
          <w:noProof/>
        </w:rPr>
        <w:t>et al.</w:t>
      </w:r>
      <w:r w:rsidRPr="003B6976">
        <w:rPr>
          <w:rFonts w:ascii="Arial" w:hAnsi="Arial" w:cs="Arial"/>
          <w:noProof/>
        </w:rPr>
        <w:t xml:space="preserve"> Nanoparticle-based delivery of small interfering RNA: challenges for cancer therapy. </w:t>
      </w:r>
      <w:r w:rsidRPr="003B6976">
        <w:rPr>
          <w:rFonts w:ascii="Arial" w:hAnsi="Arial" w:cs="Arial"/>
          <w:i/>
          <w:iCs/>
          <w:noProof/>
        </w:rPr>
        <w:t>Int. J. Nanomedicine</w:t>
      </w:r>
      <w:r w:rsidRPr="003B6976">
        <w:rPr>
          <w:rFonts w:ascii="Arial" w:hAnsi="Arial" w:cs="Arial"/>
          <w:noProof/>
        </w:rPr>
        <w:t xml:space="preserve"> </w:t>
      </w:r>
      <w:r w:rsidRPr="003B6976">
        <w:rPr>
          <w:rFonts w:ascii="Arial" w:hAnsi="Arial" w:cs="Arial"/>
          <w:b/>
          <w:bCs/>
          <w:noProof/>
        </w:rPr>
        <w:t>7,</w:t>
      </w:r>
      <w:r w:rsidRPr="003B6976">
        <w:rPr>
          <w:rFonts w:ascii="Arial" w:hAnsi="Arial" w:cs="Arial"/>
          <w:noProof/>
        </w:rPr>
        <w:t xml:space="preserve"> 3637–57 (2012).</w:t>
      </w:r>
    </w:p>
    <w:p w14:paraId="13CF9525"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15.</w:t>
      </w:r>
      <w:r w:rsidRPr="003B6976">
        <w:rPr>
          <w:rFonts w:ascii="Arial" w:hAnsi="Arial" w:cs="Arial"/>
          <w:noProof/>
        </w:rPr>
        <w:tab/>
        <w:t xml:space="preserve">Watts, J. K., Deleavey, G. F. &amp; Damha, M. J. Chemical modification of siRNA plays an essential role in moving siRNA toward the clinic. Chemically modified siRNA: tools and applications. </w:t>
      </w:r>
      <w:r w:rsidRPr="003B6976">
        <w:rPr>
          <w:rFonts w:ascii="Arial" w:hAnsi="Arial" w:cs="Arial"/>
          <w:i/>
          <w:iCs/>
          <w:noProof/>
        </w:rPr>
        <w:t>Drug Discov. Today</w:t>
      </w:r>
      <w:r w:rsidRPr="003B6976">
        <w:rPr>
          <w:rFonts w:ascii="Arial" w:hAnsi="Arial" w:cs="Arial"/>
          <w:noProof/>
        </w:rPr>
        <w:t xml:space="preserve"> </w:t>
      </w:r>
      <w:r w:rsidRPr="003B6976">
        <w:rPr>
          <w:rFonts w:ascii="Arial" w:hAnsi="Arial" w:cs="Arial"/>
          <w:b/>
          <w:bCs/>
          <w:noProof/>
        </w:rPr>
        <w:t>13,</w:t>
      </w:r>
      <w:r w:rsidRPr="003B6976">
        <w:rPr>
          <w:rFonts w:ascii="Arial" w:hAnsi="Arial" w:cs="Arial"/>
          <w:noProof/>
        </w:rPr>
        <w:t xml:space="preserve"> 842–855 (2008).</w:t>
      </w:r>
    </w:p>
    <w:p w14:paraId="1D9957C1"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16.</w:t>
      </w:r>
      <w:r w:rsidRPr="003B6976">
        <w:rPr>
          <w:rFonts w:ascii="Arial" w:hAnsi="Arial" w:cs="Arial"/>
          <w:noProof/>
        </w:rPr>
        <w:tab/>
        <w:t xml:space="preserve">Chiu, Y.-L. &amp; Rana, T. M. siRNA function in RNAi: a chemical modification analysis. </w:t>
      </w:r>
      <w:r w:rsidRPr="003B6976">
        <w:rPr>
          <w:rFonts w:ascii="Arial" w:hAnsi="Arial" w:cs="Arial"/>
          <w:i/>
          <w:iCs/>
          <w:noProof/>
        </w:rPr>
        <w:t>RNA</w:t>
      </w:r>
      <w:r w:rsidRPr="003B6976">
        <w:rPr>
          <w:rFonts w:ascii="Arial" w:hAnsi="Arial" w:cs="Arial"/>
          <w:noProof/>
        </w:rPr>
        <w:t xml:space="preserve"> </w:t>
      </w:r>
      <w:r w:rsidRPr="003B6976">
        <w:rPr>
          <w:rFonts w:ascii="Arial" w:hAnsi="Arial" w:cs="Arial"/>
          <w:b/>
          <w:bCs/>
          <w:noProof/>
        </w:rPr>
        <w:t>9,</w:t>
      </w:r>
      <w:r w:rsidRPr="003B6976">
        <w:rPr>
          <w:rFonts w:ascii="Arial" w:hAnsi="Arial" w:cs="Arial"/>
          <w:noProof/>
        </w:rPr>
        <w:t xml:space="preserve"> 1034–48 (2003).</w:t>
      </w:r>
    </w:p>
    <w:p w14:paraId="1EC83A24"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17.</w:t>
      </w:r>
      <w:r w:rsidRPr="003B6976">
        <w:rPr>
          <w:rFonts w:ascii="Arial" w:hAnsi="Arial" w:cs="Arial"/>
          <w:noProof/>
        </w:rPr>
        <w:tab/>
        <w:t xml:space="preserve">Cun, D. </w:t>
      </w:r>
      <w:r w:rsidRPr="003B6976">
        <w:rPr>
          <w:rFonts w:ascii="Arial" w:hAnsi="Arial" w:cs="Arial"/>
          <w:i/>
          <w:iCs/>
          <w:noProof/>
        </w:rPr>
        <w:t>et al.</w:t>
      </w:r>
      <w:r w:rsidRPr="003B6976">
        <w:rPr>
          <w:rFonts w:ascii="Arial" w:hAnsi="Arial" w:cs="Arial"/>
          <w:noProof/>
        </w:rPr>
        <w:t xml:space="preserve"> High loading efficiency and sustained release of siRNA encapsulated in PLGA nanoparticles: Quality by design optimization and characterization. </w:t>
      </w:r>
      <w:r w:rsidRPr="003B6976">
        <w:rPr>
          <w:rFonts w:ascii="Arial" w:hAnsi="Arial" w:cs="Arial"/>
          <w:i/>
          <w:iCs/>
          <w:noProof/>
        </w:rPr>
        <w:t>Eur. J. Pharm. Biopharm.</w:t>
      </w:r>
      <w:r w:rsidRPr="003B6976">
        <w:rPr>
          <w:rFonts w:ascii="Arial" w:hAnsi="Arial" w:cs="Arial"/>
          <w:noProof/>
        </w:rPr>
        <w:t xml:space="preserve"> </w:t>
      </w:r>
      <w:r w:rsidRPr="003B6976">
        <w:rPr>
          <w:rFonts w:ascii="Arial" w:hAnsi="Arial" w:cs="Arial"/>
          <w:b/>
          <w:bCs/>
          <w:noProof/>
        </w:rPr>
        <w:t>77,</w:t>
      </w:r>
      <w:r w:rsidRPr="003B6976">
        <w:rPr>
          <w:rFonts w:ascii="Arial" w:hAnsi="Arial" w:cs="Arial"/>
          <w:noProof/>
        </w:rPr>
        <w:t xml:space="preserve"> 26–35 (2011).</w:t>
      </w:r>
    </w:p>
    <w:p w14:paraId="026B454F"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18.</w:t>
      </w:r>
      <w:r w:rsidRPr="003B6976">
        <w:rPr>
          <w:rFonts w:ascii="Arial" w:hAnsi="Arial" w:cs="Arial"/>
          <w:noProof/>
        </w:rPr>
        <w:tab/>
        <w:t xml:space="preserve">Bartlett, D. W., Su, H., Hildebrandt, I. J., Weber, W. A. &amp; Davis, M. E. Impact of tumor-specific targeting on the biodistribution and efficacy of siRNA nanoparticles measured by multimodality in vivo imaging. </w:t>
      </w:r>
      <w:r w:rsidRPr="003B6976">
        <w:rPr>
          <w:rFonts w:ascii="Arial" w:hAnsi="Arial" w:cs="Arial"/>
          <w:i/>
          <w:iCs/>
          <w:noProof/>
        </w:rPr>
        <w:t>Proc. Natl. Acad. Sci. U. S. A.</w:t>
      </w:r>
      <w:r w:rsidRPr="003B6976">
        <w:rPr>
          <w:rFonts w:ascii="Arial" w:hAnsi="Arial" w:cs="Arial"/>
          <w:noProof/>
        </w:rPr>
        <w:t xml:space="preserve"> </w:t>
      </w:r>
      <w:r w:rsidRPr="003B6976">
        <w:rPr>
          <w:rFonts w:ascii="Arial" w:hAnsi="Arial" w:cs="Arial"/>
          <w:b/>
          <w:bCs/>
          <w:noProof/>
        </w:rPr>
        <w:t>104,</w:t>
      </w:r>
      <w:r w:rsidRPr="003B6976">
        <w:rPr>
          <w:rFonts w:ascii="Arial" w:hAnsi="Arial" w:cs="Arial"/>
          <w:noProof/>
        </w:rPr>
        <w:t xml:space="preserve"> 15549–54 (2007).</w:t>
      </w:r>
    </w:p>
    <w:p w14:paraId="684E8D16"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19.</w:t>
      </w:r>
      <w:r w:rsidRPr="003B6976">
        <w:rPr>
          <w:rFonts w:ascii="Arial" w:hAnsi="Arial" w:cs="Arial"/>
          <w:noProof/>
        </w:rPr>
        <w:tab/>
        <w:t xml:space="preserve">Schroeder, A., Levins, C. G., Cortez, C., Langer, R. &amp; Anderson, D. G. Lipid-based nanotherapeutics for siRNA delivery. </w:t>
      </w:r>
      <w:r w:rsidRPr="003B6976">
        <w:rPr>
          <w:rFonts w:ascii="Arial" w:hAnsi="Arial" w:cs="Arial"/>
          <w:i/>
          <w:iCs/>
          <w:noProof/>
        </w:rPr>
        <w:t>J. Intern. Med.</w:t>
      </w:r>
      <w:r w:rsidRPr="003B6976">
        <w:rPr>
          <w:rFonts w:ascii="Arial" w:hAnsi="Arial" w:cs="Arial"/>
          <w:noProof/>
        </w:rPr>
        <w:t xml:space="preserve"> </w:t>
      </w:r>
      <w:r w:rsidRPr="003B6976">
        <w:rPr>
          <w:rFonts w:ascii="Arial" w:hAnsi="Arial" w:cs="Arial"/>
          <w:b/>
          <w:bCs/>
          <w:noProof/>
        </w:rPr>
        <w:t>267,</w:t>
      </w:r>
      <w:r w:rsidRPr="003B6976">
        <w:rPr>
          <w:rFonts w:ascii="Arial" w:hAnsi="Arial" w:cs="Arial"/>
          <w:noProof/>
        </w:rPr>
        <w:t xml:space="preserve"> 9–21 (2010).</w:t>
      </w:r>
    </w:p>
    <w:p w14:paraId="28877756"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20.</w:t>
      </w:r>
      <w:r w:rsidRPr="003B6976">
        <w:rPr>
          <w:rFonts w:ascii="Arial" w:hAnsi="Arial" w:cs="Arial"/>
          <w:noProof/>
        </w:rPr>
        <w:tab/>
        <w:t xml:space="preserve">Czauderna, F. </w:t>
      </w:r>
      <w:r w:rsidRPr="003B6976">
        <w:rPr>
          <w:rFonts w:ascii="Arial" w:hAnsi="Arial" w:cs="Arial"/>
          <w:i/>
          <w:iCs/>
          <w:noProof/>
        </w:rPr>
        <w:t>et al.</w:t>
      </w:r>
      <w:r w:rsidRPr="003B6976">
        <w:rPr>
          <w:rFonts w:ascii="Arial" w:hAnsi="Arial" w:cs="Arial"/>
          <w:noProof/>
        </w:rPr>
        <w:t xml:space="preserve"> Structural variations and stabilising modifications of synthetic siRNAs in mammalian cells. </w:t>
      </w:r>
      <w:r w:rsidRPr="003B6976">
        <w:rPr>
          <w:rFonts w:ascii="Arial" w:hAnsi="Arial" w:cs="Arial"/>
          <w:i/>
          <w:iCs/>
          <w:noProof/>
        </w:rPr>
        <w:t>Nucleic Acids Res.</w:t>
      </w:r>
      <w:r w:rsidRPr="003B6976">
        <w:rPr>
          <w:rFonts w:ascii="Arial" w:hAnsi="Arial" w:cs="Arial"/>
          <w:noProof/>
        </w:rPr>
        <w:t xml:space="preserve"> </w:t>
      </w:r>
      <w:r w:rsidRPr="003B6976">
        <w:rPr>
          <w:rFonts w:ascii="Arial" w:hAnsi="Arial" w:cs="Arial"/>
          <w:b/>
          <w:bCs/>
          <w:noProof/>
        </w:rPr>
        <w:t>31,</w:t>
      </w:r>
      <w:r w:rsidRPr="003B6976">
        <w:rPr>
          <w:rFonts w:ascii="Arial" w:hAnsi="Arial" w:cs="Arial"/>
          <w:noProof/>
        </w:rPr>
        <w:t xml:space="preserve"> 2705–16 (2003).</w:t>
      </w:r>
    </w:p>
    <w:p w14:paraId="6FF9EFC3"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21.</w:t>
      </w:r>
      <w:r w:rsidRPr="003B6976">
        <w:rPr>
          <w:rFonts w:ascii="Arial" w:hAnsi="Arial" w:cs="Arial"/>
          <w:noProof/>
        </w:rPr>
        <w:tab/>
        <w:t xml:space="preserve">Amarzguioui, M., Holen, T., Babaie, E. &amp; Prydz, H. Tolerance for mutations and chemical modifications in a siRNA. </w:t>
      </w:r>
      <w:r w:rsidRPr="003B6976">
        <w:rPr>
          <w:rFonts w:ascii="Arial" w:hAnsi="Arial" w:cs="Arial"/>
          <w:i/>
          <w:iCs/>
          <w:noProof/>
        </w:rPr>
        <w:t>Nucleic Acids Res.</w:t>
      </w:r>
      <w:r w:rsidRPr="003B6976">
        <w:rPr>
          <w:rFonts w:ascii="Arial" w:hAnsi="Arial" w:cs="Arial"/>
          <w:noProof/>
        </w:rPr>
        <w:t xml:space="preserve"> </w:t>
      </w:r>
      <w:r w:rsidRPr="003B6976">
        <w:rPr>
          <w:rFonts w:ascii="Arial" w:hAnsi="Arial" w:cs="Arial"/>
          <w:b/>
          <w:bCs/>
          <w:noProof/>
        </w:rPr>
        <w:t>31,</w:t>
      </w:r>
      <w:r w:rsidRPr="003B6976">
        <w:rPr>
          <w:rFonts w:ascii="Arial" w:hAnsi="Arial" w:cs="Arial"/>
          <w:noProof/>
        </w:rPr>
        <w:t xml:space="preserve"> 589–95 (2003).</w:t>
      </w:r>
    </w:p>
    <w:p w14:paraId="626FFDA7"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lastRenderedPageBreak/>
        <w:t>22.</w:t>
      </w:r>
      <w:r w:rsidRPr="003B6976">
        <w:rPr>
          <w:rFonts w:ascii="Arial" w:hAnsi="Arial" w:cs="Arial"/>
          <w:noProof/>
        </w:rPr>
        <w:tab/>
        <w:t xml:space="preserve">Collingwood, M. A. </w:t>
      </w:r>
      <w:r w:rsidRPr="003B6976">
        <w:rPr>
          <w:rFonts w:ascii="Arial" w:hAnsi="Arial" w:cs="Arial"/>
          <w:i/>
          <w:iCs/>
          <w:noProof/>
        </w:rPr>
        <w:t>et al.</w:t>
      </w:r>
      <w:r w:rsidRPr="003B6976">
        <w:rPr>
          <w:rFonts w:ascii="Arial" w:hAnsi="Arial" w:cs="Arial"/>
          <w:noProof/>
        </w:rPr>
        <w:t xml:space="preserve"> Chemical modification patterns compatible with high potency dicer-substrate small interfering RNAs. </w:t>
      </w:r>
      <w:r w:rsidRPr="003B6976">
        <w:rPr>
          <w:rFonts w:ascii="Arial" w:hAnsi="Arial" w:cs="Arial"/>
          <w:i/>
          <w:iCs/>
          <w:noProof/>
        </w:rPr>
        <w:t>Oligonucleotides</w:t>
      </w:r>
      <w:r w:rsidRPr="003B6976">
        <w:rPr>
          <w:rFonts w:ascii="Arial" w:hAnsi="Arial" w:cs="Arial"/>
          <w:noProof/>
        </w:rPr>
        <w:t xml:space="preserve"> </w:t>
      </w:r>
      <w:r w:rsidRPr="003B6976">
        <w:rPr>
          <w:rFonts w:ascii="Arial" w:hAnsi="Arial" w:cs="Arial"/>
          <w:b/>
          <w:bCs/>
          <w:noProof/>
        </w:rPr>
        <w:t>18,</w:t>
      </w:r>
      <w:r w:rsidRPr="003B6976">
        <w:rPr>
          <w:rFonts w:ascii="Arial" w:hAnsi="Arial" w:cs="Arial"/>
          <w:noProof/>
        </w:rPr>
        <w:t xml:space="preserve"> 187–200 (2008).</w:t>
      </w:r>
    </w:p>
    <w:p w14:paraId="7D62EC92"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23.</w:t>
      </w:r>
      <w:r w:rsidRPr="003B6976">
        <w:rPr>
          <w:rFonts w:ascii="Arial" w:hAnsi="Arial" w:cs="Arial"/>
          <w:noProof/>
        </w:rPr>
        <w:tab/>
        <w:t xml:space="preserve">Patil, Y. &amp; Panyam, J. Polymeric nanoparticles for siRNA delivery and gene silencing. </w:t>
      </w:r>
      <w:r w:rsidRPr="003B6976">
        <w:rPr>
          <w:rFonts w:ascii="Arial" w:hAnsi="Arial" w:cs="Arial"/>
          <w:i/>
          <w:iCs/>
          <w:noProof/>
        </w:rPr>
        <w:t>Int. J. Pharm.</w:t>
      </w:r>
      <w:r w:rsidRPr="003B6976">
        <w:rPr>
          <w:rFonts w:ascii="Arial" w:hAnsi="Arial" w:cs="Arial"/>
          <w:noProof/>
        </w:rPr>
        <w:t xml:space="preserve"> </w:t>
      </w:r>
      <w:r w:rsidRPr="003B6976">
        <w:rPr>
          <w:rFonts w:ascii="Arial" w:hAnsi="Arial" w:cs="Arial"/>
          <w:b/>
          <w:bCs/>
          <w:noProof/>
        </w:rPr>
        <w:t>367,</w:t>
      </w:r>
      <w:r w:rsidRPr="003B6976">
        <w:rPr>
          <w:rFonts w:ascii="Arial" w:hAnsi="Arial" w:cs="Arial"/>
          <w:noProof/>
        </w:rPr>
        <w:t xml:space="preserve"> 195–203 (2009).</w:t>
      </w:r>
    </w:p>
    <w:p w14:paraId="571A955F"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24.</w:t>
      </w:r>
      <w:r w:rsidRPr="003B6976">
        <w:rPr>
          <w:rFonts w:ascii="Arial" w:hAnsi="Arial" w:cs="Arial"/>
          <w:noProof/>
        </w:rPr>
        <w:tab/>
        <w:t xml:space="preserve">Rimoldi, M. </w:t>
      </w:r>
      <w:r w:rsidRPr="003B6976">
        <w:rPr>
          <w:rFonts w:ascii="Arial" w:hAnsi="Arial" w:cs="Arial"/>
          <w:i/>
          <w:iCs/>
          <w:noProof/>
        </w:rPr>
        <w:t>et al.</w:t>
      </w:r>
      <w:r w:rsidRPr="003B6976">
        <w:rPr>
          <w:rFonts w:ascii="Arial" w:hAnsi="Arial" w:cs="Arial"/>
          <w:noProof/>
        </w:rPr>
        <w:t xml:space="preserve"> Catalytic Zirconium/Hafnium-Based Metal–Organic Frameworks. </w:t>
      </w:r>
      <w:r w:rsidRPr="003B6976">
        <w:rPr>
          <w:rFonts w:ascii="Arial" w:hAnsi="Arial" w:cs="Arial"/>
          <w:i/>
          <w:iCs/>
          <w:noProof/>
        </w:rPr>
        <w:t>ACS Catal.</w:t>
      </w:r>
      <w:r w:rsidRPr="003B6976">
        <w:rPr>
          <w:rFonts w:ascii="Arial" w:hAnsi="Arial" w:cs="Arial"/>
          <w:noProof/>
        </w:rPr>
        <w:t xml:space="preserve"> 997–1014 (2016). doi:10.1021/acscatal.6b02923</w:t>
      </w:r>
    </w:p>
    <w:p w14:paraId="31E152ED"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25.</w:t>
      </w:r>
      <w:r w:rsidRPr="003B6976">
        <w:rPr>
          <w:rFonts w:ascii="Arial" w:hAnsi="Arial" w:cs="Arial"/>
          <w:noProof/>
        </w:rPr>
        <w:tab/>
        <w:t xml:space="preserve">Farha, O. K. </w:t>
      </w:r>
      <w:r w:rsidRPr="003B6976">
        <w:rPr>
          <w:rFonts w:ascii="Arial" w:hAnsi="Arial" w:cs="Arial"/>
          <w:i/>
          <w:iCs/>
          <w:noProof/>
        </w:rPr>
        <w:t>et al.</w:t>
      </w:r>
      <w:r w:rsidRPr="003B6976">
        <w:rPr>
          <w:rFonts w:ascii="Arial" w:hAnsi="Arial" w:cs="Arial"/>
          <w:noProof/>
        </w:rPr>
        <w:t xml:space="preserve"> De novo synthesis of a metal-organic framework material featuring ultrahigh surface area and gas storage capacities. </w:t>
      </w:r>
      <w:r w:rsidRPr="003B6976">
        <w:rPr>
          <w:rFonts w:ascii="Arial" w:hAnsi="Arial" w:cs="Arial"/>
          <w:i/>
          <w:iCs/>
          <w:noProof/>
        </w:rPr>
        <w:t>Nat. Chem.</w:t>
      </w:r>
      <w:r w:rsidRPr="003B6976">
        <w:rPr>
          <w:rFonts w:ascii="Arial" w:hAnsi="Arial" w:cs="Arial"/>
          <w:noProof/>
        </w:rPr>
        <w:t xml:space="preserve"> </w:t>
      </w:r>
      <w:r w:rsidRPr="003B6976">
        <w:rPr>
          <w:rFonts w:ascii="Arial" w:hAnsi="Arial" w:cs="Arial"/>
          <w:b/>
          <w:bCs/>
          <w:noProof/>
        </w:rPr>
        <w:t>2,</w:t>
      </w:r>
      <w:r w:rsidRPr="003B6976">
        <w:rPr>
          <w:rFonts w:ascii="Arial" w:hAnsi="Arial" w:cs="Arial"/>
          <w:noProof/>
        </w:rPr>
        <w:t xml:space="preserve"> 944–8 (2010).</w:t>
      </w:r>
    </w:p>
    <w:p w14:paraId="2C3719C7"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26.</w:t>
      </w:r>
      <w:r w:rsidRPr="003B6976">
        <w:rPr>
          <w:rFonts w:ascii="Arial" w:hAnsi="Arial" w:cs="Arial"/>
          <w:noProof/>
        </w:rPr>
        <w:tab/>
        <w:t xml:space="preserve">Ma, S. &amp; Zhou, H.-C. Gas storage in porous metal-organic frameworks for clean energy applications. </w:t>
      </w:r>
      <w:r w:rsidRPr="003B6976">
        <w:rPr>
          <w:rFonts w:ascii="Arial" w:hAnsi="Arial" w:cs="Arial"/>
          <w:i/>
          <w:iCs/>
          <w:noProof/>
        </w:rPr>
        <w:t>Chem. Commun.</w:t>
      </w:r>
      <w:r w:rsidRPr="003B6976">
        <w:rPr>
          <w:rFonts w:ascii="Arial" w:hAnsi="Arial" w:cs="Arial"/>
          <w:noProof/>
        </w:rPr>
        <w:t xml:space="preserve"> </w:t>
      </w:r>
      <w:r w:rsidRPr="003B6976">
        <w:rPr>
          <w:rFonts w:ascii="Arial" w:hAnsi="Arial" w:cs="Arial"/>
          <w:b/>
          <w:bCs/>
          <w:noProof/>
        </w:rPr>
        <w:t>46,</w:t>
      </w:r>
      <w:r w:rsidRPr="003B6976">
        <w:rPr>
          <w:rFonts w:ascii="Arial" w:hAnsi="Arial" w:cs="Arial"/>
          <w:noProof/>
        </w:rPr>
        <w:t xml:space="preserve"> 44–53 (2010).</w:t>
      </w:r>
    </w:p>
    <w:p w14:paraId="58E4AC4D"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27.</w:t>
      </w:r>
      <w:r w:rsidRPr="003B6976">
        <w:rPr>
          <w:rFonts w:ascii="Arial" w:hAnsi="Arial" w:cs="Arial"/>
          <w:noProof/>
        </w:rPr>
        <w:tab/>
        <w:t xml:space="preserve">Fei, H., Rogow, D. L. &amp; Oliver, S. R. J. Reversible anion exchange and catalytic properties of two cationic metal-organic frameworks based on Cu(I) and Ag(I). </w:t>
      </w:r>
      <w:r w:rsidRPr="003B6976">
        <w:rPr>
          <w:rFonts w:ascii="Arial" w:hAnsi="Arial" w:cs="Arial"/>
          <w:i/>
          <w:iCs/>
          <w:noProof/>
        </w:rPr>
        <w:t>J. Am. Chem. Soc.</w:t>
      </w:r>
      <w:r w:rsidRPr="003B6976">
        <w:rPr>
          <w:rFonts w:ascii="Arial" w:hAnsi="Arial" w:cs="Arial"/>
          <w:noProof/>
        </w:rPr>
        <w:t xml:space="preserve"> </w:t>
      </w:r>
      <w:r w:rsidRPr="003B6976">
        <w:rPr>
          <w:rFonts w:ascii="Arial" w:hAnsi="Arial" w:cs="Arial"/>
          <w:b/>
          <w:bCs/>
          <w:noProof/>
        </w:rPr>
        <w:t>132,</w:t>
      </w:r>
      <w:r w:rsidRPr="003B6976">
        <w:rPr>
          <w:rFonts w:ascii="Arial" w:hAnsi="Arial" w:cs="Arial"/>
          <w:noProof/>
        </w:rPr>
        <w:t xml:space="preserve"> 7202–9 (2010).</w:t>
      </w:r>
    </w:p>
    <w:p w14:paraId="57B2EAFA"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28.</w:t>
      </w:r>
      <w:r w:rsidRPr="003B6976">
        <w:rPr>
          <w:rFonts w:ascii="Arial" w:hAnsi="Arial" w:cs="Arial"/>
          <w:noProof/>
        </w:rPr>
        <w:tab/>
        <w:t xml:space="preserve">Kreno, L. E. </w:t>
      </w:r>
      <w:r w:rsidRPr="003B6976">
        <w:rPr>
          <w:rFonts w:ascii="Arial" w:hAnsi="Arial" w:cs="Arial"/>
          <w:i/>
          <w:iCs/>
          <w:noProof/>
        </w:rPr>
        <w:t>et al.</w:t>
      </w:r>
      <w:r w:rsidRPr="003B6976">
        <w:rPr>
          <w:rFonts w:ascii="Arial" w:hAnsi="Arial" w:cs="Arial"/>
          <w:noProof/>
        </w:rPr>
        <w:t xml:space="preserve"> Metal-organic framework materials as chemical sensors. </w:t>
      </w:r>
      <w:r w:rsidRPr="003B6976">
        <w:rPr>
          <w:rFonts w:ascii="Arial" w:hAnsi="Arial" w:cs="Arial"/>
          <w:i/>
          <w:iCs/>
          <w:noProof/>
        </w:rPr>
        <w:t>Chem. Rev.</w:t>
      </w:r>
      <w:r w:rsidRPr="003B6976">
        <w:rPr>
          <w:rFonts w:ascii="Arial" w:hAnsi="Arial" w:cs="Arial"/>
          <w:noProof/>
        </w:rPr>
        <w:t xml:space="preserve"> </w:t>
      </w:r>
      <w:r w:rsidRPr="003B6976">
        <w:rPr>
          <w:rFonts w:ascii="Arial" w:hAnsi="Arial" w:cs="Arial"/>
          <w:b/>
          <w:bCs/>
          <w:noProof/>
        </w:rPr>
        <w:t>112,</w:t>
      </w:r>
      <w:r w:rsidRPr="003B6976">
        <w:rPr>
          <w:rFonts w:ascii="Arial" w:hAnsi="Arial" w:cs="Arial"/>
          <w:noProof/>
        </w:rPr>
        <w:t xml:space="preserve"> 1105–25 (2012).</w:t>
      </w:r>
    </w:p>
    <w:p w14:paraId="05ED4CF8"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29.</w:t>
      </w:r>
      <w:r w:rsidRPr="003B6976">
        <w:rPr>
          <w:rFonts w:ascii="Arial" w:hAnsi="Arial" w:cs="Arial"/>
          <w:noProof/>
        </w:rPr>
        <w:tab/>
        <w:t xml:space="preserve">Miller, S. E., Teplensky, M. H., Moghadam, P. Z. &amp; Fairen-Jimenez, D. Metal-organic frameworks as biosensors for luminescence-based detection and imaging. </w:t>
      </w:r>
      <w:r w:rsidRPr="003B6976">
        <w:rPr>
          <w:rFonts w:ascii="Arial" w:hAnsi="Arial" w:cs="Arial"/>
          <w:i/>
          <w:iCs/>
          <w:noProof/>
        </w:rPr>
        <w:t>Interface Focus</w:t>
      </w:r>
      <w:r w:rsidRPr="003B6976">
        <w:rPr>
          <w:rFonts w:ascii="Arial" w:hAnsi="Arial" w:cs="Arial"/>
          <w:noProof/>
        </w:rPr>
        <w:t xml:space="preserve"> </w:t>
      </w:r>
      <w:r w:rsidRPr="003B6976">
        <w:rPr>
          <w:rFonts w:ascii="Arial" w:hAnsi="Arial" w:cs="Arial"/>
          <w:b/>
          <w:bCs/>
          <w:noProof/>
        </w:rPr>
        <w:t>6,</w:t>
      </w:r>
      <w:r w:rsidRPr="003B6976">
        <w:rPr>
          <w:rFonts w:ascii="Arial" w:hAnsi="Arial" w:cs="Arial"/>
          <w:noProof/>
        </w:rPr>
        <w:t xml:space="preserve"> 1–14 (2016).</w:t>
      </w:r>
    </w:p>
    <w:p w14:paraId="7BAE78E4"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30.</w:t>
      </w:r>
      <w:r w:rsidRPr="003B6976">
        <w:rPr>
          <w:rFonts w:ascii="Arial" w:hAnsi="Arial" w:cs="Arial"/>
          <w:noProof/>
        </w:rPr>
        <w:tab/>
        <w:t xml:space="preserve">Horcajada, P. </w:t>
      </w:r>
      <w:r w:rsidRPr="003B6976">
        <w:rPr>
          <w:rFonts w:ascii="Arial" w:hAnsi="Arial" w:cs="Arial"/>
          <w:i/>
          <w:iCs/>
          <w:noProof/>
        </w:rPr>
        <w:t>et al.</w:t>
      </w:r>
      <w:r w:rsidRPr="003B6976">
        <w:rPr>
          <w:rFonts w:ascii="Arial" w:hAnsi="Arial" w:cs="Arial"/>
          <w:noProof/>
        </w:rPr>
        <w:t xml:space="preserve"> Metal–Organic Frameworks in Biomedicine. </w:t>
      </w:r>
      <w:r w:rsidRPr="003B6976">
        <w:rPr>
          <w:rFonts w:ascii="Arial" w:hAnsi="Arial" w:cs="Arial"/>
          <w:i/>
          <w:iCs/>
          <w:noProof/>
        </w:rPr>
        <w:t>Chem. Rev.</w:t>
      </w:r>
      <w:r w:rsidRPr="003B6976">
        <w:rPr>
          <w:rFonts w:ascii="Arial" w:hAnsi="Arial" w:cs="Arial"/>
          <w:noProof/>
        </w:rPr>
        <w:t xml:space="preserve"> </w:t>
      </w:r>
      <w:r w:rsidRPr="003B6976">
        <w:rPr>
          <w:rFonts w:ascii="Arial" w:hAnsi="Arial" w:cs="Arial"/>
          <w:b/>
          <w:bCs/>
          <w:noProof/>
        </w:rPr>
        <w:t>112,</w:t>
      </w:r>
      <w:r w:rsidRPr="003B6976">
        <w:rPr>
          <w:rFonts w:ascii="Arial" w:hAnsi="Arial" w:cs="Arial"/>
          <w:noProof/>
        </w:rPr>
        <w:t xml:space="preserve"> 1232–1268 (2012).</w:t>
      </w:r>
    </w:p>
    <w:p w14:paraId="6F60C8DF"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31.</w:t>
      </w:r>
      <w:r w:rsidRPr="003B6976">
        <w:rPr>
          <w:rFonts w:ascii="Arial" w:hAnsi="Arial" w:cs="Arial"/>
          <w:noProof/>
        </w:rPr>
        <w:tab/>
        <w:t xml:space="preserve">Xiao, B. </w:t>
      </w:r>
      <w:r w:rsidRPr="003B6976">
        <w:rPr>
          <w:rFonts w:ascii="Arial" w:hAnsi="Arial" w:cs="Arial"/>
          <w:i/>
          <w:iCs/>
          <w:noProof/>
        </w:rPr>
        <w:t>et al.</w:t>
      </w:r>
      <w:r w:rsidRPr="003B6976">
        <w:rPr>
          <w:rFonts w:ascii="Arial" w:hAnsi="Arial" w:cs="Arial"/>
          <w:noProof/>
        </w:rPr>
        <w:t xml:space="preserve"> High-Capacity Hydrogen and Nitric Oxide Adsorption and Storage in a Metal−Organic Framework. </w:t>
      </w:r>
      <w:r w:rsidRPr="003B6976">
        <w:rPr>
          <w:rFonts w:ascii="Arial" w:hAnsi="Arial" w:cs="Arial"/>
          <w:i/>
          <w:iCs/>
          <w:noProof/>
        </w:rPr>
        <w:t>J. Am. Chem. Soc.</w:t>
      </w:r>
      <w:r w:rsidRPr="003B6976">
        <w:rPr>
          <w:rFonts w:ascii="Arial" w:hAnsi="Arial" w:cs="Arial"/>
          <w:noProof/>
        </w:rPr>
        <w:t xml:space="preserve"> </w:t>
      </w:r>
      <w:r w:rsidRPr="003B6976">
        <w:rPr>
          <w:rFonts w:ascii="Arial" w:hAnsi="Arial" w:cs="Arial"/>
          <w:b/>
          <w:bCs/>
          <w:noProof/>
        </w:rPr>
        <w:t>129,</w:t>
      </w:r>
      <w:r w:rsidRPr="003B6976">
        <w:rPr>
          <w:rFonts w:ascii="Arial" w:hAnsi="Arial" w:cs="Arial"/>
          <w:noProof/>
        </w:rPr>
        <w:t xml:space="preserve"> 1203–1209 (2007).</w:t>
      </w:r>
    </w:p>
    <w:p w14:paraId="6F071190"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32.</w:t>
      </w:r>
      <w:r w:rsidRPr="003B6976">
        <w:rPr>
          <w:rFonts w:ascii="Arial" w:hAnsi="Arial" w:cs="Arial"/>
          <w:noProof/>
        </w:rPr>
        <w:tab/>
        <w:t>He, C., Lu, K., Liu, D. &amp; Lin, W. Nanoscale Metal–Organic Frameworks for the Co-Delivery of Cisplatin and Pooled siRNAs to Enhance Therapeutic Efficacy in Drug-</w:t>
      </w:r>
      <w:r w:rsidRPr="003B6976">
        <w:rPr>
          <w:rFonts w:ascii="Arial" w:hAnsi="Arial" w:cs="Arial"/>
          <w:noProof/>
        </w:rPr>
        <w:lastRenderedPageBreak/>
        <w:t xml:space="preserve">Resistant Ovarian Cancer Cells. </w:t>
      </w:r>
      <w:r w:rsidRPr="003B6976">
        <w:rPr>
          <w:rFonts w:ascii="Arial" w:hAnsi="Arial" w:cs="Arial"/>
          <w:i/>
          <w:iCs/>
          <w:noProof/>
        </w:rPr>
        <w:t>J. Am. Chem. Soc.</w:t>
      </w:r>
      <w:r w:rsidRPr="003B6976">
        <w:rPr>
          <w:rFonts w:ascii="Arial" w:hAnsi="Arial" w:cs="Arial"/>
          <w:noProof/>
        </w:rPr>
        <w:t xml:space="preserve"> </w:t>
      </w:r>
      <w:r w:rsidRPr="003B6976">
        <w:rPr>
          <w:rFonts w:ascii="Arial" w:hAnsi="Arial" w:cs="Arial"/>
          <w:b/>
          <w:bCs/>
          <w:noProof/>
        </w:rPr>
        <w:t>136,</w:t>
      </w:r>
      <w:r w:rsidRPr="003B6976">
        <w:rPr>
          <w:rFonts w:ascii="Arial" w:hAnsi="Arial" w:cs="Arial"/>
          <w:noProof/>
        </w:rPr>
        <w:t xml:space="preserve"> 5181–5184 (2014).</w:t>
      </w:r>
    </w:p>
    <w:p w14:paraId="7D39B992"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33.</w:t>
      </w:r>
      <w:r w:rsidRPr="003B6976">
        <w:rPr>
          <w:rFonts w:ascii="Arial" w:hAnsi="Arial" w:cs="Arial"/>
          <w:noProof/>
        </w:rPr>
        <w:tab/>
        <w:t xml:space="preserve">Horcajada, P. </w:t>
      </w:r>
      <w:r w:rsidRPr="003B6976">
        <w:rPr>
          <w:rFonts w:ascii="Arial" w:hAnsi="Arial" w:cs="Arial"/>
          <w:i/>
          <w:iCs/>
          <w:noProof/>
        </w:rPr>
        <w:t>et al.</w:t>
      </w:r>
      <w:r w:rsidRPr="003B6976">
        <w:rPr>
          <w:rFonts w:ascii="Arial" w:hAnsi="Arial" w:cs="Arial"/>
          <w:noProof/>
        </w:rPr>
        <w:t xml:space="preserve"> Porous metal-organic-framework nanoscale carriers as a potential platform for drug delivery and imaging. </w:t>
      </w:r>
      <w:r w:rsidRPr="003B6976">
        <w:rPr>
          <w:rFonts w:ascii="Arial" w:hAnsi="Arial" w:cs="Arial"/>
          <w:i/>
          <w:iCs/>
          <w:noProof/>
        </w:rPr>
        <w:t>Nat. Mater.</w:t>
      </w:r>
      <w:r w:rsidRPr="003B6976">
        <w:rPr>
          <w:rFonts w:ascii="Arial" w:hAnsi="Arial" w:cs="Arial"/>
          <w:noProof/>
        </w:rPr>
        <w:t xml:space="preserve"> </w:t>
      </w:r>
      <w:r w:rsidRPr="003B6976">
        <w:rPr>
          <w:rFonts w:ascii="Arial" w:hAnsi="Arial" w:cs="Arial"/>
          <w:b/>
          <w:bCs/>
          <w:noProof/>
        </w:rPr>
        <w:t>9,</w:t>
      </w:r>
      <w:r w:rsidRPr="003B6976">
        <w:rPr>
          <w:rFonts w:ascii="Arial" w:hAnsi="Arial" w:cs="Arial"/>
          <w:noProof/>
        </w:rPr>
        <w:t xml:space="preserve"> 172–8 (2010).</w:t>
      </w:r>
    </w:p>
    <w:p w14:paraId="2A910469"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34.</w:t>
      </w:r>
      <w:r w:rsidRPr="003B6976">
        <w:rPr>
          <w:rFonts w:ascii="Arial" w:hAnsi="Arial" w:cs="Arial"/>
          <w:noProof/>
        </w:rPr>
        <w:tab/>
        <w:t xml:space="preserve">Teplensky, M. H. </w:t>
      </w:r>
      <w:r w:rsidRPr="003B6976">
        <w:rPr>
          <w:rFonts w:ascii="Arial" w:hAnsi="Arial" w:cs="Arial"/>
          <w:i/>
          <w:iCs/>
          <w:noProof/>
        </w:rPr>
        <w:t>et al.</w:t>
      </w:r>
      <w:r w:rsidRPr="003B6976">
        <w:rPr>
          <w:rFonts w:ascii="Arial" w:hAnsi="Arial" w:cs="Arial"/>
          <w:noProof/>
        </w:rPr>
        <w:t xml:space="preserve"> Temperature Treatment of Highly Porous Zirconium-Containing Metal–Organic Frameworks Extends Drug Delivery Release. </w:t>
      </w:r>
      <w:r w:rsidRPr="003B6976">
        <w:rPr>
          <w:rFonts w:ascii="Arial" w:hAnsi="Arial" w:cs="Arial"/>
          <w:i/>
          <w:iCs/>
          <w:noProof/>
        </w:rPr>
        <w:t>J. Am. Chem. Soc.</w:t>
      </w:r>
      <w:r w:rsidRPr="003B6976">
        <w:rPr>
          <w:rFonts w:ascii="Arial" w:hAnsi="Arial" w:cs="Arial"/>
          <w:noProof/>
        </w:rPr>
        <w:t xml:space="preserve"> </w:t>
      </w:r>
      <w:r w:rsidRPr="003B6976">
        <w:rPr>
          <w:rFonts w:ascii="Arial" w:hAnsi="Arial" w:cs="Arial"/>
          <w:b/>
          <w:bCs/>
          <w:noProof/>
        </w:rPr>
        <w:t>139,</w:t>
      </w:r>
      <w:r w:rsidRPr="003B6976">
        <w:rPr>
          <w:rFonts w:ascii="Arial" w:hAnsi="Arial" w:cs="Arial"/>
          <w:noProof/>
        </w:rPr>
        <w:t xml:space="preserve"> 7522–7532 (2017).</w:t>
      </w:r>
    </w:p>
    <w:p w14:paraId="1862F90D"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35.</w:t>
      </w:r>
      <w:r w:rsidRPr="003B6976">
        <w:rPr>
          <w:rFonts w:ascii="Arial" w:hAnsi="Arial" w:cs="Arial"/>
          <w:noProof/>
        </w:rPr>
        <w:tab/>
        <w:t xml:space="preserve">Cavka, J. H. </w:t>
      </w:r>
      <w:r w:rsidRPr="003B6976">
        <w:rPr>
          <w:rFonts w:ascii="Arial" w:hAnsi="Arial" w:cs="Arial"/>
          <w:i/>
          <w:iCs/>
          <w:noProof/>
        </w:rPr>
        <w:t>et al.</w:t>
      </w:r>
      <w:r w:rsidRPr="003B6976">
        <w:rPr>
          <w:rFonts w:ascii="Arial" w:hAnsi="Arial" w:cs="Arial"/>
          <w:noProof/>
        </w:rPr>
        <w:t xml:space="preserve"> A New Zirconium Inorganic Building Brick Forming Metal Organic Frameworks with Exceptional Stability. </w:t>
      </w:r>
      <w:r w:rsidRPr="003B6976">
        <w:rPr>
          <w:rFonts w:ascii="Arial" w:hAnsi="Arial" w:cs="Arial"/>
          <w:i/>
          <w:iCs/>
          <w:noProof/>
        </w:rPr>
        <w:t>J. Am. Chem. Soc.</w:t>
      </w:r>
      <w:r w:rsidRPr="003B6976">
        <w:rPr>
          <w:rFonts w:ascii="Arial" w:hAnsi="Arial" w:cs="Arial"/>
          <w:noProof/>
        </w:rPr>
        <w:t xml:space="preserve"> </w:t>
      </w:r>
      <w:r w:rsidRPr="003B6976">
        <w:rPr>
          <w:rFonts w:ascii="Arial" w:hAnsi="Arial" w:cs="Arial"/>
          <w:b/>
          <w:bCs/>
          <w:noProof/>
        </w:rPr>
        <w:t>130,</w:t>
      </w:r>
      <w:r w:rsidRPr="003B6976">
        <w:rPr>
          <w:rFonts w:ascii="Arial" w:hAnsi="Arial" w:cs="Arial"/>
          <w:noProof/>
        </w:rPr>
        <w:t xml:space="preserve"> 13850–13851 (2008).</w:t>
      </w:r>
    </w:p>
    <w:p w14:paraId="27F93773"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36.</w:t>
      </w:r>
      <w:r w:rsidRPr="003B6976">
        <w:rPr>
          <w:rFonts w:ascii="Arial" w:hAnsi="Arial" w:cs="Arial"/>
          <w:noProof/>
        </w:rPr>
        <w:tab/>
        <w:t xml:space="preserve">Abánades Lázaro, I. </w:t>
      </w:r>
      <w:r w:rsidRPr="003B6976">
        <w:rPr>
          <w:rFonts w:ascii="Arial" w:hAnsi="Arial" w:cs="Arial"/>
          <w:i/>
          <w:iCs/>
          <w:noProof/>
        </w:rPr>
        <w:t>et al.</w:t>
      </w:r>
      <w:r w:rsidRPr="003B6976">
        <w:rPr>
          <w:rFonts w:ascii="Arial" w:hAnsi="Arial" w:cs="Arial"/>
          <w:noProof/>
        </w:rPr>
        <w:t xml:space="preserve"> Selective Surface PEGylation of UiO-66 Nanoparticles for Enhanced Stability, Cell Uptake, and pH-Responsive Drug Delivery. </w:t>
      </w:r>
      <w:r w:rsidRPr="003B6976">
        <w:rPr>
          <w:rFonts w:ascii="Arial" w:hAnsi="Arial" w:cs="Arial"/>
          <w:i/>
          <w:iCs/>
          <w:noProof/>
        </w:rPr>
        <w:t>Chem</w:t>
      </w:r>
      <w:r w:rsidRPr="003B6976">
        <w:rPr>
          <w:rFonts w:ascii="Arial" w:hAnsi="Arial" w:cs="Arial"/>
          <w:noProof/>
        </w:rPr>
        <w:t xml:space="preserve"> </w:t>
      </w:r>
      <w:r w:rsidRPr="003B6976">
        <w:rPr>
          <w:rFonts w:ascii="Arial" w:hAnsi="Arial" w:cs="Arial"/>
          <w:b/>
          <w:bCs/>
          <w:noProof/>
        </w:rPr>
        <w:t>2,</w:t>
      </w:r>
      <w:r w:rsidRPr="003B6976">
        <w:rPr>
          <w:rFonts w:ascii="Arial" w:hAnsi="Arial" w:cs="Arial"/>
          <w:noProof/>
        </w:rPr>
        <w:t xml:space="preserve"> 561–578 (2017).</w:t>
      </w:r>
    </w:p>
    <w:p w14:paraId="1ED0F472"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37.</w:t>
      </w:r>
      <w:r w:rsidRPr="003B6976">
        <w:rPr>
          <w:rFonts w:ascii="Arial" w:hAnsi="Arial" w:cs="Arial"/>
          <w:noProof/>
        </w:rPr>
        <w:tab/>
        <w:t xml:space="preserve">Orellana-Tavra, C. </w:t>
      </w:r>
      <w:r w:rsidRPr="003B6976">
        <w:rPr>
          <w:rFonts w:ascii="Arial" w:hAnsi="Arial" w:cs="Arial"/>
          <w:i/>
          <w:iCs/>
          <w:noProof/>
        </w:rPr>
        <w:t>et al.</w:t>
      </w:r>
      <w:r w:rsidRPr="003B6976">
        <w:rPr>
          <w:rFonts w:ascii="Arial" w:hAnsi="Arial" w:cs="Arial"/>
          <w:noProof/>
        </w:rPr>
        <w:t xml:space="preserve"> Amorphous metal–organic frameworks for drug delivery. </w:t>
      </w:r>
      <w:r w:rsidRPr="003B6976">
        <w:rPr>
          <w:rFonts w:ascii="Arial" w:hAnsi="Arial" w:cs="Arial"/>
          <w:i/>
          <w:iCs/>
          <w:noProof/>
        </w:rPr>
        <w:t>Chem. Commun.</w:t>
      </w:r>
      <w:r w:rsidRPr="003B6976">
        <w:rPr>
          <w:rFonts w:ascii="Arial" w:hAnsi="Arial" w:cs="Arial"/>
          <w:noProof/>
        </w:rPr>
        <w:t xml:space="preserve"> </w:t>
      </w:r>
      <w:r w:rsidRPr="003B6976">
        <w:rPr>
          <w:rFonts w:ascii="Arial" w:hAnsi="Arial" w:cs="Arial"/>
          <w:b/>
          <w:bCs/>
          <w:noProof/>
        </w:rPr>
        <w:t>51,</w:t>
      </w:r>
      <w:r w:rsidRPr="003B6976">
        <w:rPr>
          <w:rFonts w:ascii="Arial" w:hAnsi="Arial" w:cs="Arial"/>
          <w:noProof/>
        </w:rPr>
        <w:t xml:space="preserve"> 13878–13881 (2015).</w:t>
      </w:r>
    </w:p>
    <w:p w14:paraId="513E7FB2"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38.</w:t>
      </w:r>
      <w:r w:rsidRPr="003B6976">
        <w:rPr>
          <w:rFonts w:ascii="Arial" w:hAnsi="Arial" w:cs="Arial"/>
          <w:noProof/>
        </w:rPr>
        <w:tab/>
        <w:t xml:space="preserve">Mondloch, J. E. </w:t>
      </w:r>
      <w:r w:rsidRPr="003B6976">
        <w:rPr>
          <w:rFonts w:ascii="Arial" w:hAnsi="Arial" w:cs="Arial"/>
          <w:i/>
          <w:iCs/>
          <w:noProof/>
        </w:rPr>
        <w:t>et al.</w:t>
      </w:r>
      <w:r w:rsidRPr="003B6976">
        <w:rPr>
          <w:rFonts w:ascii="Arial" w:hAnsi="Arial" w:cs="Arial"/>
          <w:noProof/>
        </w:rPr>
        <w:t xml:space="preserve"> Vapor-Phase Metalation by Atomic Layer Deposition in a Metal–Organic Framework. </w:t>
      </w:r>
      <w:r w:rsidRPr="003B6976">
        <w:rPr>
          <w:rFonts w:ascii="Arial" w:hAnsi="Arial" w:cs="Arial"/>
          <w:i/>
          <w:iCs/>
          <w:noProof/>
        </w:rPr>
        <w:t>J. Am. Chem. Soc.</w:t>
      </w:r>
      <w:r w:rsidRPr="003B6976">
        <w:rPr>
          <w:rFonts w:ascii="Arial" w:hAnsi="Arial" w:cs="Arial"/>
          <w:noProof/>
        </w:rPr>
        <w:t xml:space="preserve"> </w:t>
      </w:r>
      <w:r w:rsidRPr="003B6976">
        <w:rPr>
          <w:rFonts w:ascii="Arial" w:hAnsi="Arial" w:cs="Arial"/>
          <w:b/>
          <w:bCs/>
          <w:noProof/>
        </w:rPr>
        <w:t>135,</w:t>
      </w:r>
      <w:r w:rsidRPr="003B6976">
        <w:rPr>
          <w:rFonts w:ascii="Arial" w:hAnsi="Arial" w:cs="Arial"/>
          <w:noProof/>
        </w:rPr>
        <w:t xml:space="preserve"> 10294–10297 (2013).</w:t>
      </w:r>
    </w:p>
    <w:p w14:paraId="65B5B80A"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39.</w:t>
      </w:r>
      <w:r w:rsidRPr="003B6976">
        <w:rPr>
          <w:rFonts w:ascii="Arial" w:hAnsi="Arial" w:cs="Arial"/>
          <w:noProof/>
        </w:rPr>
        <w:tab/>
        <w:t xml:space="preserve">Li, P. </w:t>
      </w:r>
      <w:r w:rsidRPr="003B6976">
        <w:rPr>
          <w:rFonts w:ascii="Arial" w:hAnsi="Arial" w:cs="Arial"/>
          <w:i/>
          <w:iCs/>
          <w:noProof/>
        </w:rPr>
        <w:t>et al.</w:t>
      </w:r>
      <w:r w:rsidRPr="003B6976">
        <w:rPr>
          <w:rFonts w:ascii="Arial" w:hAnsi="Arial" w:cs="Arial"/>
          <w:noProof/>
        </w:rPr>
        <w:t xml:space="preserve"> Nanosizing a Metal–Organic Framework Enzyme Carrier for Accelerating Nerve Agent Hydrolysis. </w:t>
      </w:r>
      <w:r w:rsidRPr="003B6976">
        <w:rPr>
          <w:rFonts w:ascii="Arial" w:hAnsi="Arial" w:cs="Arial"/>
          <w:i/>
          <w:iCs/>
          <w:noProof/>
        </w:rPr>
        <w:t>ACS Nano</w:t>
      </w:r>
      <w:r w:rsidRPr="003B6976">
        <w:rPr>
          <w:rFonts w:ascii="Arial" w:hAnsi="Arial" w:cs="Arial"/>
          <w:noProof/>
        </w:rPr>
        <w:t xml:space="preserve"> </w:t>
      </w:r>
      <w:r w:rsidRPr="003B6976">
        <w:rPr>
          <w:rFonts w:ascii="Arial" w:hAnsi="Arial" w:cs="Arial"/>
          <w:b/>
          <w:bCs/>
          <w:noProof/>
        </w:rPr>
        <w:t>10,</w:t>
      </w:r>
      <w:r w:rsidRPr="003B6976">
        <w:rPr>
          <w:rFonts w:ascii="Arial" w:hAnsi="Arial" w:cs="Arial"/>
          <w:noProof/>
        </w:rPr>
        <w:t xml:space="preserve"> 9174–9182 (2016).</w:t>
      </w:r>
    </w:p>
    <w:p w14:paraId="07623273"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40.</w:t>
      </w:r>
      <w:r w:rsidRPr="003B6976">
        <w:rPr>
          <w:rFonts w:ascii="Arial" w:hAnsi="Arial" w:cs="Arial"/>
          <w:noProof/>
        </w:rPr>
        <w:tab/>
        <w:t xml:space="preserve">Lu, M. </w:t>
      </w:r>
      <w:r w:rsidRPr="003B6976">
        <w:rPr>
          <w:rFonts w:ascii="Arial" w:hAnsi="Arial" w:cs="Arial"/>
          <w:i/>
          <w:iCs/>
          <w:noProof/>
        </w:rPr>
        <w:t>et al.</w:t>
      </w:r>
      <w:r w:rsidRPr="003B6976">
        <w:rPr>
          <w:rFonts w:ascii="Arial" w:hAnsi="Arial" w:cs="Arial"/>
          <w:noProof/>
        </w:rPr>
        <w:t xml:space="preserve"> </w:t>
      </w:r>
      <w:r w:rsidRPr="003B6976">
        <w:rPr>
          <w:rFonts w:ascii="Arial" w:hAnsi="Arial" w:cs="Arial"/>
          <w:i/>
          <w:iCs/>
          <w:noProof/>
        </w:rPr>
        <w:t>Direct observation of structural progression of amyloid β Arctic mutant aggregation in cells</w:t>
      </w:r>
      <w:r w:rsidRPr="003B6976">
        <w:rPr>
          <w:rFonts w:ascii="Arial" w:hAnsi="Arial" w:cs="Arial"/>
          <w:noProof/>
        </w:rPr>
        <w:t xml:space="preserve">. </w:t>
      </w:r>
      <w:r w:rsidRPr="003B6976">
        <w:rPr>
          <w:rFonts w:ascii="Arial" w:hAnsi="Arial" w:cs="Arial"/>
          <w:i/>
          <w:iCs/>
          <w:noProof/>
        </w:rPr>
        <w:t>In_submission.</w:t>
      </w:r>
    </w:p>
    <w:p w14:paraId="5D361EF2"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41.</w:t>
      </w:r>
      <w:r w:rsidRPr="003B6976">
        <w:rPr>
          <w:rFonts w:ascii="Arial" w:hAnsi="Arial" w:cs="Arial"/>
          <w:noProof/>
        </w:rPr>
        <w:tab/>
        <w:t>Thermo Fisher Scientific. siRNA Design Guidelines | Technical Bulletin #506. at &lt;https://www.thermofisher.com/uk/en/home/references/ambion-tech-support/rnai-sirna/general-articles/-sirna-design-guidelines.html&gt;</w:t>
      </w:r>
    </w:p>
    <w:p w14:paraId="004E1A76"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42.</w:t>
      </w:r>
      <w:r w:rsidRPr="003B6976">
        <w:rPr>
          <w:rFonts w:ascii="Arial" w:hAnsi="Arial" w:cs="Arial"/>
          <w:noProof/>
        </w:rPr>
        <w:tab/>
        <w:t>Sabel, J. &amp; Integrated DNA Technologies. RNAi and DsiRNA: Pathway, mechanism, and design. at &lt;http://www.idtdna.com/pages/education/decoded/article/rnai&gt;</w:t>
      </w:r>
    </w:p>
    <w:p w14:paraId="4F59CD99"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lastRenderedPageBreak/>
        <w:t>43.</w:t>
      </w:r>
      <w:r w:rsidRPr="003B6976">
        <w:rPr>
          <w:rFonts w:ascii="Arial" w:hAnsi="Arial" w:cs="Arial"/>
          <w:noProof/>
        </w:rPr>
        <w:tab/>
        <w:t xml:space="preserve">Suhling, K. </w:t>
      </w:r>
      <w:r w:rsidRPr="003B6976">
        <w:rPr>
          <w:rFonts w:ascii="Arial" w:hAnsi="Arial" w:cs="Arial"/>
          <w:i/>
          <w:iCs/>
          <w:noProof/>
        </w:rPr>
        <w:t>et al.</w:t>
      </w:r>
      <w:r w:rsidRPr="003B6976">
        <w:rPr>
          <w:rFonts w:ascii="Arial" w:hAnsi="Arial" w:cs="Arial"/>
          <w:noProof/>
        </w:rPr>
        <w:t xml:space="preserve"> Fluorescence lifetime imaging (FLIM): Basic concepts and some recent developments. </w:t>
      </w:r>
      <w:r w:rsidRPr="003B6976">
        <w:rPr>
          <w:rFonts w:ascii="Arial" w:hAnsi="Arial" w:cs="Arial"/>
          <w:i/>
          <w:iCs/>
          <w:noProof/>
        </w:rPr>
        <w:t>Med. Photonics</w:t>
      </w:r>
      <w:r w:rsidRPr="003B6976">
        <w:rPr>
          <w:rFonts w:ascii="Arial" w:hAnsi="Arial" w:cs="Arial"/>
          <w:noProof/>
        </w:rPr>
        <w:t xml:space="preserve"> </w:t>
      </w:r>
      <w:r w:rsidRPr="003B6976">
        <w:rPr>
          <w:rFonts w:ascii="Arial" w:hAnsi="Arial" w:cs="Arial"/>
          <w:b/>
          <w:bCs/>
          <w:noProof/>
        </w:rPr>
        <w:t>27,</w:t>
      </w:r>
      <w:r w:rsidRPr="003B6976">
        <w:rPr>
          <w:rFonts w:ascii="Arial" w:hAnsi="Arial" w:cs="Arial"/>
          <w:noProof/>
        </w:rPr>
        <w:t xml:space="preserve"> 3–40 (2015).</w:t>
      </w:r>
    </w:p>
    <w:p w14:paraId="43315148"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44.</w:t>
      </w:r>
      <w:r w:rsidRPr="003B6976">
        <w:rPr>
          <w:rFonts w:ascii="Arial" w:hAnsi="Arial" w:cs="Arial"/>
          <w:noProof/>
        </w:rPr>
        <w:tab/>
        <w:t xml:space="preserve">Cervia, L. D., Chang, C.-C., Wang, L. &amp; Yuan, F. Distinct effects of endosomal escape and inhibition of endosomal trafficking on gene delivery via electrotransfection. </w:t>
      </w:r>
      <w:r w:rsidRPr="003B6976">
        <w:rPr>
          <w:rFonts w:ascii="Arial" w:hAnsi="Arial" w:cs="Arial"/>
          <w:i/>
          <w:iCs/>
          <w:noProof/>
        </w:rPr>
        <w:t>PLoS One</w:t>
      </w:r>
      <w:r w:rsidRPr="003B6976">
        <w:rPr>
          <w:rFonts w:ascii="Arial" w:hAnsi="Arial" w:cs="Arial"/>
          <w:noProof/>
        </w:rPr>
        <w:t xml:space="preserve"> </w:t>
      </w:r>
      <w:r w:rsidRPr="003B6976">
        <w:rPr>
          <w:rFonts w:ascii="Arial" w:hAnsi="Arial" w:cs="Arial"/>
          <w:b/>
          <w:bCs/>
          <w:noProof/>
        </w:rPr>
        <w:t>12,</w:t>
      </w:r>
      <w:r w:rsidRPr="003B6976">
        <w:rPr>
          <w:rFonts w:ascii="Arial" w:hAnsi="Arial" w:cs="Arial"/>
          <w:noProof/>
        </w:rPr>
        <w:t xml:space="preserve"> e0171699 (2017).</w:t>
      </w:r>
    </w:p>
    <w:p w14:paraId="56081231"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45.</w:t>
      </w:r>
      <w:r w:rsidRPr="003B6976">
        <w:rPr>
          <w:rFonts w:ascii="Arial" w:hAnsi="Arial" w:cs="Arial"/>
          <w:noProof/>
        </w:rPr>
        <w:tab/>
        <w:t xml:space="preserve">Varkouhi, A. K., Scholte, M., Storm, G. &amp; Haisma, H. J. Endosomal escape pathways for delivery of biologicals. </w:t>
      </w:r>
      <w:r w:rsidRPr="003B6976">
        <w:rPr>
          <w:rFonts w:ascii="Arial" w:hAnsi="Arial" w:cs="Arial"/>
          <w:i/>
          <w:iCs/>
          <w:noProof/>
        </w:rPr>
        <w:t>J. Control. Release</w:t>
      </w:r>
      <w:r w:rsidRPr="003B6976">
        <w:rPr>
          <w:rFonts w:ascii="Arial" w:hAnsi="Arial" w:cs="Arial"/>
          <w:noProof/>
        </w:rPr>
        <w:t xml:space="preserve"> </w:t>
      </w:r>
      <w:r w:rsidRPr="003B6976">
        <w:rPr>
          <w:rFonts w:ascii="Arial" w:hAnsi="Arial" w:cs="Arial"/>
          <w:b/>
          <w:bCs/>
          <w:noProof/>
        </w:rPr>
        <w:t>151,</w:t>
      </w:r>
      <w:r w:rsidRPr="003B6976">
        <w:rPr>
          <w:rFonts w:ascii="Arial" w:hAnsi="Arial" w:cs="Arial"/>
          <w:noProof/>
        </w:rPr>
        <w:t xml:space="preserve"> 220–228 (2011).</w:t>
      </w:r>
    </w:p>
    <w:p w14:paraId="0EAED63E"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46.</w:t>
      </w:r>
      <w:r w:rsidRPr="003B6976">
        <w:rPr>
          <w:rFonts w:ascii="Arial" w:hAnsi="Arial" w:cs="Arial"/>
          <w:noProof/>
        </w:rPr>
        <w:tab/>
        <w:t xml:space="preserve">Ströhl, F. &amp; Kaminski, C. F. Frontiers in structured illumination microscopy. </w:t>
      </w:r>
      <w:r w:rsidRPr="003B6976">
        <w:rPr>
          <w:rFonts w:ascii="Arial" w:hAnsi="Arial" w:cs="Arial"/>
          <w:i/>
          <w:iCs/>
          <w:noProof/>
        </w:rPr>
        <w:t>Optica</w:t>
      </w:r>
      <w:r w:rsidRPr="003B6976">
        <w:rPr>
          <w:rFonts w:ascii="Arial" w:hAnsi="Arial" w:cs="Arial"/>
          <w:noProof/>
        </w:rPr>
        <w:t xml:space="preserve"> </w:t>
      </w:r>
      <w:r w:rsidRPr="003B6976">
        <w:rPr>
          <w:rFonts w:ascii="Arial" w:hAnsi="Arial" w:cs="Arial"/>
          <w:b/>
          <w:bCs/>
          <w:noProof/>
        </w:rPr>
        <w:t>3,</w:t>
      </w:r>
      <w:r w:rsidRPr="003B6976">
        <w:rPr>
          <w:rFonts w:ascii="Arial" w:hAnsi="Arial" w:cs="Arial"/>
          <w:noProof/>
        </w:rPr>
        <w:t xml:space="preserve"> 667 (2016).</w:t>
      </w:r>
    </w:p>
    <w:p w14:paraId="645DC656"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47.</w:t>
      </w:r>
      <w:r w:rsidRPr="003B6976">
        <w:rPr>
          <w:rFonts w:ascii="Arial" w:hAnsi="Arial" w:cs="Arial"/>
          <w:noProof/>
        </w:rPr>
        <w:tab/>
        <w:t>Accelrys Software Inc. Materials Studio.</w:t>
      </w:r>
    </w:p>
    <w:p w14:paraId="7C8ECBD2"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48.</w:t>
      </w:r>
      <w:r w:rsidRPr="003B6976">
        <w:rPr>
          <w:rFonts w:ascii="Arial" w:hAnsi="Arial" w:cs="Arial"/>
          <w:noProof/>
        </w:rPr>
        <w:tab/>
        <w:t xml:space="preserve">Rappe, A. K., Casewit, C. J., Colwell, K. S., Goddard, W. A. &amp; Skiff, W. M. UFF, a full periodic table force field for molecular mechanics and molecular dynamics simulations. </w:t>
      </w:r>
      <w:r w:rsidRPr="003B6976">
        <w:rPr>
          <w:rFonts w:ascii="Arial" w:hAnsi="Arial" w:cs="Arial"/>
          <w:i/>
          <w:iCs/>
          <w:noProof/>
        </w:rPr>
        <w:t>J. Am. Chem. Soc.</w:t>
      </w:r>
      <w:r w:rsidRPr="003B6976">
        <w:rPr>
          <w:rFonts w:ascii="Arial" w:hAnsi="Arial" w:cs="Arial"/>
          <w:noProof/>
        </w:rPr>
        <w:t xml:space="preserve"> </w:t>
      </w:r>
      <w:r w:rsidRPr="003B6976">
        <w:rPr>
          <w:rFonts w:ascii="Arial" w:hAnsi="Arial" w:cs="Arial"/>
          <w:b/>
          <w:bCs/>
          <w:noProof/>
        </w:rPr>
        <w:t>114,</w:t>
      </w:r>
      <w:r w:rsidRPr="003B6976">
        <w:rPr>
          <w:rFonts w:ascii="Arial" w:hAnsi="Arial" w:cs="Arial"/>
          <w:noProof/>
        </w:rPr>
        <w:t xml:space="preserve"> 10024–10035 (1992).</w:t>
      </w:r>
    </w:p>
    <w:p w14:paraId="0D2E3DCA"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49.</w:t>
      </w:r>
      <w:r w:rsidRPr="003B6976">
        <w:rPr>
          <w:rFonts w:ascii="Arial" w:hAnsi="Arial" w:cs="Arial"/>
          <w:noProof/>
        </w:rPr>
        <w:tab/>
        <w:t xml:space="preserve">Frank, J. H. </w:t>
      </w:r>
      <w:r w:rsidRPr="003B6976">
        <w:rPr>
          <w:rFonts w:ascii="Arial" w:hAnsi="Arial" w:cs="Arial"/>
          <w:i/>
          <w:iCs/>
          <w:noProof/>
        </w:rPr>
        <w:t>et al.</w:t>
      </w:r>
      <w:r w:rsidRPr="003B6976">
        <w:rPr>
          <w:rFonts w:ascii="Arial" w:hAnsi="Arial" w:cs="Arial"/>
          <w:noProof/>
        </w:rPr>
        <w:t xml:space="preserve"> A white light confocal microscope for spectrally resolved multidimensional imaging. </w:t>
      </w:r>
      <w:r w:rsidRPr="003B6976">
        <w:rPr>
          <w:rFonts w:ascii="Arial" w:hAnsi="Arial" w:cs="Arial"/>
          <w:i/>
          <w:iCs/>
          <w:noProof/>
        </w:rPr>
        <w:t>J. Microsc.</w:t>
      </w:r>
      <w:r w:rsidRPr="003B6976">
        <w:rPr>
          <w:rFonts w:ascii="Arial" w:hAnsi="Arial" w:cs="Arial"/>
          <w:noProof/>
        </w:rPr>
        <w:t xml:space="preserve"> </w:t>
      </w:r>
      <w:r w:rsidRPr="003B6976">
        <w:rPr>
          <w:rFonts w:ascii="Arial" w:hAnsi="Arial" w:cs="Arial"/>
          <w:b/>
          <w:bCs/>
          <w:noProof/>
        </w:rPr>
        <w:t>227,</w:t>
      </w:r>
      <w:r w:rsidRPr="003B6976">
        <w:rPr>
          <w:rFonts w:ascii="Arial" w:hAnsi="Arial" w:cs="Arial"/>
          <w:noProof/>
        </w:rPr>
        <w:t xml:space="preserve"> 203–215 (2007).</w:t>
      </w:r>
    </w:p>
    <w:p w14:paraId="420523A8"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50.</w:t>
      </w:r>
      <w:r w:rsidRPr="003B6976">
        <w:rPr>
          <w:rFonts w:ascii="Arial" w:hAnsi="Arial" w:cs="Arial"/>
          <w:noProof/>
        </w:rPr>
        <w:tab/>
        <w:t xml:space="preserve">Warren, S. C. </w:t>
      </w:r>
      <w:r w:rsidRPr="003B6976">
        <w:rPr>
          <w:rFonts w:ascii="Arial" w:hAnsi="Arial" w:cs="Arial"/>
          <w:i/>
          <w:iCs/>
          <w:noProof/>
        </w:rPr>
        <w:t>et al.</w:t>
      </w:r>
      <w:r w:rsidRPr="003B6976">
        <w:rPr>
          <w:rFonts w:ascii="Arial" w:hAnsi="Arial" w:cs="Arial"/>
          <w:noProof/>
        </w:rPr>
        <w:t xml:space="preserve"> Rapid Global Fitting of Large Fluorescence Lifetime Imaging Microscopy Datasets. </w:t>
      </w:r>
      <w:r w:rsidRPr="003B6976">
        <w:rPr>
          <w:rFonts w:ascii="Arial" w:hAnsi="Arial" w:cs="Arial"/>
          <w:i/>
          <w:iCs/>
          <w:noProof/>
        </w:rPr>
        <w:t>PLoS One</w:t>
      </w:r>
      <w:r w:rsidRPr="003B6976">
        <w:rPr>
          <w:rFonts w:ascii="Arial" w:hAnsi="Arial" w:cs="Arial"/>
          <w:noProof/>
        </w:rPr>
        <w:t xml:space="preserve"> </w:t>
      </w:r>
      <w:r w:rsidRPr="003B6976">
        <w:rPr>
          <w:rFonts w:ascii="Arial" w:hAnsi="Arial" w:cs="Arial"/>
          <w:b/>
          <w:bCs/>
          <w:noProof/>
        </w:rPr>
        <w:t>8,</w:t>
      </w:r>
      <w:r w:rsidRPr="003B6976">
        <w:rPr>
          <w:rFonts w:ascii="Arial" w:hAnsi="Arial" w:cs="Arial"/>
          <w:noProof/>
        </w:rPr>
        <w:t xml:space="preserve"> e70687 (2013).</w:t>
      </w:r>
    </w:p>
    <w:p w14:paraId="5A35C37D"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51.</w:t>
      </w:r>
      <w:r w:rsidRPr="003B6976">
        <w:rPr>
          <w:rFonts w:ascii="Arial" w:hAnsi="Arial" w:cs="Arial"/>
          <w:noProof/>
        </w:rPr>
        <w:tab/>
        <w:t xml:space="preserve">Young, L. J., Ströhl, F. &amp; Kaminski, C. F. A Guide to Structured Illumination TIRF Microscopy at High Speed with Multiple Colors. </w:t>
      </w:r>
      <w:r w:rsidRPr="003B6976">
        <w:rPr>
          <w:rFonts w:ascii="Arial" w:hAnsi="Arial" w:cs="Arial"/>
          <w:i/>
          <w:iCs/>
          <w:noProof/>
        </w:rPr>
        <w:t>J. Vis. Exp.</w:t>
      </w:r>
      <w:r w:rsidRPr="003B6976">
        <w:rPr>
          <w:rFonts w:ascii="Arial" w:hAnsi="Arial" w:cs="Arial"/>
          <w:noProof/>
        </w:rPr>
        <w:t xml:space="preserve"> (2016). doi:10.3791/53988</w:t>
      </w:r>
    </w:p>
    <w:p w14:paraId="5B997BFC"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52.</w:t>
      </w:r>
      <w:r w:rsidRPr="003B6976">
        <w:rPr>
          <w:rFonts w:ascii="Arial" w:hAnsi="Arial" w:cs="Arial"/>
          <w:noProof/>
        </w:rPr>
        <w:tab/>
        <w:t xml:space="preserve">Müller, M., Mönkemöller, V., Hennig, S., Hübner, W. &amp; Huser, T. Open-source image reconstruction of super-resolution structured illumination microscopy data in ImageJ. </w:t>
      </w:r>
      <w:r w:rsidRPr="003B6976">
        <w:rPr>
          <w:rFonts w:ascii="Arial" w:hAnsi="Arial" w:cs="Arial"/>
          <w:i/>
          <w:iCs/>
          <w:noProof/>
        </w:rPr>
        <w:t>Nat. Commun.</w:t>
      </w:r>
      <w:r w:rsidRPr="003B6976">
        <w:rPr>
          <w:rFonts w:ascii="Arial" w:hAnsi="Arial" w:cs="Arial"/>
          <w:noProof/>
        </w:rPr>
        <w:t xml:space="preserve"> </w:t>
      </w:r>
      <w:r w:rsidRPr="003B6976">
        <w:rPr>
          <w:rFonts w:ascii="Arial" w:hAnsi="Arial" w:cs="Arial"/>
          <w:b/>
          <w:bCs/>
          <w:noProof/>
        </w:rPr>
        <w:t>7,</w:t>
      </w:r>
      <w:r w:rsidRPr="003B6976">
        <w:rPr>
          <w:rFonts w:ascii="Arial" w:hAnsi="Arial" w:cs="Arial"/>
          <w:noProof/>
        </w:rPr>
        <w:t xml:space="preserve"> 10980 (2016).</w:t>
      </w:r>
    </w:p>
    <w:p w14:paraId="2A3649C4" w14:textId="77777777" w:rsidR="003B6976" w:rsidRPr="003B6976" w:rsidRDefault="003B6976" w:rsidP="003B6976">
      <w:pPr>
        <w:widowControl w:val="0"/>
        <w:autoSpaceDE w:val="0"/>
        <w:autoSpaceDN w:val="0"/>
        <w:adjustRightInd w:val="0"/>
        <w:spacing w:line="480" w:lineRule="auto"/>
        <w:ind w:left="640" w:hanging="640"/>
        <w:rPr>
          <w:rFonts w:ascii="Arial" w:hAnsi="Arial" w:cs="Arial"/>
          <w:noProof/>
        </w:rPr>
      </w:pPr>
      <w:r w:rsidRPr="003B6976">
        <w:rPr>
          <w:rFonts w:ascii="Arial" w:hAnsi="Arial" w:cs="Arial"/>
          <w:noProof/>
        </w:rPr>
        <w:t>53.</w:t>
      </w:r>
      <w:r w:rsidRPr="003B6976">
        <w:rPr>
          <w:rFonts w:ascii="Arial" w:hAnsi="Arial" w:cs="Arial"/>
          <w:noProof/>
        </w:rPr>
        <w:tab/>
        <w:t xml:space="preserve">Babu, A. </w:t>
      </w:r>
      <w:r w:rsidRPr="003B6976">
        <w:rPr>
          <w:rFonts w:ascii="Arial" w:hAnsi="Arial" w:cs="Arial"/>
          <w:i/>
          <w:iCs/>
          <w:noProof/>
        </w:rPr>
        <w:t>et al.</w:t>
      </w:r>
      <w:r w:rsidRPr="003B6976">
        <w:rPr>
          <w:rFonts w:ascii="Arial" w:hAnsi="Arial" w:cs="Arial"/>
          <w:noProof/>
        </w:rPr>
        <w:t xml:space="preserve"> Nanoparticles for siRNA-Based Gene Silencing in Tumor Therapy. </w:t>
      </w:r>
      <w:r w:rsidRPr="003B6976">
        <w:rPr>
          <w:rFonts w:ascii="Arial" w:hAnsi="Arial" w:cs="Arial"/>
          <w:i/>
          <w:iCs/>
          <w:noProof/>
        </w:rPr>
        <w:t>IEEE Trans. Nanobioscience</w:t>
      </w:r>
      <w:r w:rsidRPr="003B6976">
        <w:rPr>
          <w:rFonts w:ascii="Arial" w:hAnsi="Arial" w:cs="Arial"/>
          <w:noProof/>
        </w:rPr>
        <w:t xml:space="preserve"> </w:t>
      </w:r>
      <w:r w:rsidRPr="003B6976">
        <w:rPr>
          <w:rFonts w:ascii="Arial" w:hAnsi="Arial" w:cs="Arial"/>
          <w:b/>
          <w:bCs/>
          <w:noProof/>
        </w:rPr>
        <w:t>15,</w:t>
      </w:r>
      <w:r w:rsidRPr="003B6976">
        <w:rPr>
          <w:rFonts w:ascii="Arial" w:hAnsi="Arial" w:cs="Arial"/>
          <w:noProof/>
        </w:rPr>
        <w:t xml:space="preserve"> 849–863 (2016).</w:t>
      </w:r>
    </w:p>
    <w:p w14:paraId="12B5DFA1" w14:textId="5BD81459" w:rsidR="00446D3B" w:rsidRPr="00AA15FC" w:rsidRDefault="00446D3B" w:rsidP="003B6976">
      <w:pPr>
        <w:widowControl w:val="0"/>
        <w:autoSpaceDE w:val="0"/>
        <w:autoSpaceDN w:val="0"/>
        <w:adjustRightInd w:val="0"/>
        <w:spacing w:line="480" w:lineRule="auto"/>
        <w:ind w:left="640" w:hanging="640"/>
        <w:rPr>
          <w:rFonts w:asciiTheme="minorBidi" w:hAnsiTheme="minorBidi"/>
        </w:rPr>
      </w:pPr>
      <w:r w:rsidRPr="00AA15FC">
        <w:rPr>
          <w:rFonts w:asciiTheme="minorBidi" w:hAnsiTheme="minorBidi"/>
        </w:rPr>
        <w:lastRenderedPageBreak/>
        <w:fldChar w:fldCharType="end"/>
      </w:r>
    </w:p>
    <w:p w14:paraId="531BFCA8" w14:textId="5120980A" w:rsidR="00565837" w:rsidRPr="00AA15FC" w:rsidRDefault="00F64A55" w:rsidP="00726AB3">
      <w:pPr>
        <w:widowControl w:val="0"/>
        <w:autoSpaceDE w:val="0"/>
        <w:autoSpaceDN w:val="0"/>
        <w:adjustRightInd w:val="0"/>
        <w:spacing w:line="480" w:lineRule="auto"/>
        <w:ind w:left="640" w:hanging="640"/>
        <w:rPr>
          <w:rFonts w:asciiTheme="minorBidi" w:hAnsiTheme="minorBidi"/>
        </w:rPr>
      </w:pPr>
      <w:commentRangeStart w:id="5"/>
      <w:r w:rsidRPr="00AA15FC">
        <w:rPr>
          <w:rFonts w:asciiTheme="minorBidi" w:hAnsiTheme="minorBidi"/>
        </w:rPr>
        <w:t xml:space="preserve">Cite this: </w:t>
      </w:r>
      <w:r w:rsidRPr="00AA15FC">
        <w:rPr>
          <w:rFonts w:asciiTheme="minorBidi" w:hAnsiTheme="minorBidi"/>
        </w:rPr>
        <w:fldChar w:fldCharType="begin" w:fldLock="1"/>
      </w:r>
      <w:r w:rsidR="00266730">
        <w:rPr>
          <w:rFonts w:asciiTheme="minorBidi" w:hAnsiTheme="minorBidi"/>
        </w:rPr>
        <w:instrText>ADDIN CSL_CITATION { "citationItems" : [ { "id" : "ITEM-1", "itemData" : { "author" : [ { "dropping-particle" : "", "family" : "Babu", "given" : "Anish", "non-dropping-particle" : "", "parse-names" : false, "suffix" : "" }, { "dropping-particle" : "", "family" : "Muralidharan", "given" : "Ranganayaki", "non-dropping-particle" : "", "parse-names" : false, "suffix" : "" }, { "dropping-particle" : "", "family" : "Amreddy", "given" : "Narsireddy", "non-dropping-particle" : "", "parse-names" : false, "suffix" : "" }, { "dropping-particle" : "", "family" : "Mehta", "given" : "Meghna", "non-dropping-particle" : "", "parse-names" : false, "suffix" : "" }, { "dropping-particle" : "", "family" : "Munshi", "given" : "Anupama", "non-dropping-particle" : "", "parse-names" : false, "suffix" : "" }, { "dropping-particle" : "", "family" : "Ramesh", "given" : "Rajagopal", "non-dropping-particle" : "", "parse-names" : false, "suffix" : "" } ], "container-title" : "IEEE Transactions on Nanobioscience", "id" : "ITEM-1", "issue" : "8", "issued" : { "date-parts" : [ [ "2016" ] ] }, "page" : "849-863", "title" : "Nanoparticles for siRNA-Based Gene Silencing in Tumor Therapy", "type" : "article-journal", "volume" : "15" }, "uris" : [ "http://www.mendeley.com/documents/?uuid=d8eab66d-2df0-3f8f-b0ec-0e3036e49630" ] } ], "mendeley" : { "formattedCitation" : "&lt;sup&gt;53&lt;/sup&gt;", "plainTextFormattedCitation" : "53", "previouslyFormattedCitation" : "&lt;sup&gt;53&lt;/sup&gt;" }, "properties" : {  }, "schema" : "https://github.com/citation-style-language/schema/raw/master/csl-citation.json" }</w:instrText>
      </w:r>
      <w:r w:rsidRPr="00AA15FC">
        <w:rPr>
          <w:rFonts w:asciiTheme="minorBidi" w:hAnsiTheme="minorBidi"/>
        </w:rPr>
        <w:fldChar w:fldCharType="separate"/>
      </w:r>
      <w:r w:rsidR="009C78B0" w:rsidRPr="009C78B0">
        <w:rPr>
          <w:rFonts w:asciiTheme="minorBidi" w:hAnsiTheme="minorBidi"/>
          <w:noProof/>
          <w:vertAlign w:val="superscript"/>
        </w:rPr>
        <w:t>53</w:t>
      </w:r>
      <w:r w:rsidRPr="00AA15FC">
        <w:rPr>
          <w:rFonts w:asciiTheme="minorBidi" w:hAnsiTheme="minorBidi"/>
        </w:rPr>
        <w:fldChar w:fldCharType="end"/>
      </w:r>
      <w:commentRangeEnd w:id="5"/>
      <w:r w:rsidR="00D87EFC" w:rsidRPr="00AA15FC">
        <w:rPr>
          <w:rStyle w:val="CommentReference"/>
          <w:rFonts w:asciiTheme="minorBidi" w:hAnsiTheme="minorBidi"/>
          <w:sz w:val="24"/>
          <w:szCs w:val="24"/>
        </w:rPr>
        <w:commentReference w:id="5"/>
      </w:r>
    </w:p>
    <w:p w14:paraId="7F6EF13F" w14:textId="77777777" w:rsidR="0041656C" w:rsidRDefault="0041656C" w:rsidP="00153475">
      <w:pPr>
        <w:pStyle w:val="Titlemine"/>
      </w:pPr>
    </w:p>
    <w:p w14:paraId="18B5751C" w14:textId="3FD1E0C5" w:rsidR="00153475" w:rsidRPr="00D17508" w:rsidRDefault="00153475" w:rsidP="00153475">
      <w:pPr>
        <w:pStyle w:val="Titlemine"/>
      </w:pPr>
      <w:r>
        <w:t>Acknowledgements</w:t>
      </w:r>
      <w:r w:rsidRPr="00D17508">
        <w:t xml:space="preserve"> </w:t>
      </w:r>
    </w:p>
    <w:p w14:paraId="547BE16F" w14:textId="6C282D1F" w:rsidR="006415CB" w:rsidRDefault="00153475" w:rsidP="00153475">
      <w:pPr>
        <w:widowControl w:val="0"/>
        <w:autoSpaceDE w:val="0"/>
        <w:autoSpaceDN w:val="0"/>
        <w:adjustRightInd w:val="0"/>
        <w:spacing w:line="480" w:lineRule="auto"/>
        <w:jc w:val="both"/>
        <w:rPr>
          <w:rFonts w:asciiTheme="minorBidi" w:hAnsiTheme="minorBidi"/>
        </w:rPr>
      </w:pPr>
      <w:r w:rsidRPr="00153475">
        <w:rPr>
          <w:rFonts w:asciiTheme="minorBidi" w:hAnsiTheme="minorBidi"/>
        </w:rPr>
        <w:t>M.H.T. thanks the Gates Cambridg</w:t>
      </w:r>
      <w:r>
        <w:rPr>
          <w:rFonts w:asciiTheme="minorBidi" w:hAnsiTheme="minorBidi"/>
        </w:rPr>
        <w:t xml:space="preserve">e Trust for funding, S. Haddad </w:t>
      </w:r>
      <w:r w:rsidRPr="00153475">
        <w:rPr>
          <w:rFonts w:asciiTheme="minorBidi" w:hAnsiTheme="minorBidi"/>
        </w:rPr>
        <w:t xml:space="preserve">for helpful discussions, and </w:t>
      </w:r>
      <w:r>
        <w:rPr>
          <w:rFonts w:asciiTheme="minorBidi" w:hAnsiTheme="minorBidi"/>
        </w:rPr>
        <w:t>A. Li for assistance with data visualization</w:t>
      </w:r>
      <w:r w:rsidRPr="00153475">
        <w:rPr>
          <w:rFonts w:asciiTheme="minorBidi" w:hAnsiTheme="minorBidi"/>
        </w:rPr>
        <w:t>. D.F.-J. thanks the Royal Society for funding through a Univers</w:t>
      </w:r>
      <w:r>
        <w:rPr>
          <w:rFonts w:asciiTheme="minorBidi" w:hAnsiTheme="minorBidi"/>
        </w:rPr>
        <w:t xml:space="preserve">ity Research Fellowship. O.K.F. </w:t>
      </w:r>
      <w:r w:rsidRPr="00153475">
        <w:rPr>
          <w:rFonts w:asciiTheme="minorBidi" w:hAnsiTheme="minorBidi"/>
        </w:rPr>
        <w:t>gratefully acknowledge</w:t>
      </w:r>
      <w:r>
        <w:rPr>
          <w:rFonts w:asciiTheme="minorBidi" w:hAnsiTheme="minorBidi"/>
        </w:rPr>
        <w:t>s</w:t>
      </w:r>
      <w:r w:rsidRPr="00153475">
        <w:rPr>
          <w:rFonts w:asciiTheme="minorBidi" w:hAnsiTheme="minorBidi"/>
        </w:rPr>
        <w:t xml:space="preserve"> DTRA for financial support (grant HDTRA-1-14-1-0014). C.F.K. acknowledges funding from the UK Engineering and Physical Sciences Research Council, EPSRC (grants EP/L015889/1 and EP/H018301/1), the Wellcome Trust (grants 3-3249/Z/16/Z and 089703/Z/09/Z) and the UK Medical Research Council, MRC (grants MR/K015850/1 and MR/K02292X/1), and Infinitus (China) Ltd. Computational work was supported by the Cambridge High Performance Computing Cluster, Darwin.</w:t>
      </w:r>
    </w:p>
    <w:p w14:paraId="18345B03" w14:textId="70E04172" w:rsidR="00D17508" w:rsidRPr="00D17508" w:rsidRDefault="00D17508" w:rsidP="00D17508">
      <w:pPr>
        <w:pStyle w:val="Titlemine"/>
      </w:pPr>
      <w:r w:rsidRPr="00D17508">
        <w:t>Supplemental Information</w:t>
      </w:r>
    </w:p>
    <w:p w14:paraId="0AA2055C" w14:textId="75FD51DA" w:rsidR="006415CB" w:rsidRPr="006415CB" w:rsidRDefault="006415CB" w:rsidP="006415CB">
      <w:pPr>
        <w:pStyle w:val="Caption"/>
        <w:keepNext/>
        <w:rPr>
          <w:rFonts w:asciiTheme="minorBidi" w:hAnsiTheme="minorBidi"/>
          <w:i w:val="0"/>
          <w:iCs w:val="0"/>
          <w:color w:val="auto"/>
          <w:sz w:val="20"/>
          <w:szCs w:val="20"/>
        </w:rPr>
      </w:pPr>
      <w:r w:rsidRPr="006415CB">
        <w:rPr>
          <w:rFonts w:asciiTheme="minorBidi" w:hAnsiTheme="minorBidi"/>
          <w:b/>
          <w:bCs/>
          <w:i w:val="0"/>
          <w:iCs w:val="0"/>
          <w:color w:val="auto"/>
          <w:sz w:val="20"/>
          <w:szCs w:val="20"/>
        </w:rPr>
        <w:t xml:space="preserve">Table </w:t>
      </w:r>
      <w:r w:rsidRPr="006415CB">
        <w:rPr>
          <w:rFonts w:asciiTheme="minorBidi" w:hAnsiTheme="minorBidi"/>
          <w:b/>
          <w:bCs/>
          <w:i w:val="0"/>
          <w:iCs w:val="0"/>
          <w:color w:val="auto"/>
          <w:sz w:val="20"/>
          <w:szCs w:val="20"/>
        </w:rPr>
        <w:fldChar w:fldCharType="begin"/>
      </w:r>
      <w:r w:rsidRPr="006415CB">
        <w:rPr>
          <w:rFonts w:asciiTheme="minorBidi" w:hAnsiTheme="minorBidi"/>
          <w:b/>
          <w:bCs/>
          <w:i w:val="0"/>
          <w:iCs w:val="0"/>
          <w:color w:val="auto"/>
          <w:sz w:val="20"/>
          <w:szCs w:val="20"/>
        </w:rPr>
        <w:instrText xml:space="preserve"> SEQ Table \* ARABIC </w:instrText>
      </w:r>
      <w:r w:rsidRPr="006415CB">
        <w:rPr>
          <w:rFonts w:asciiTheme="minorBidi" w:hAnsiTheme="minorBidi"/>
          <w:b/>
          <w:bCs/>
          <w:i w:val="0"/>
          <w:iCs w:val="0"/>
          <w:color w:val="auto"/>
          <w:sz w:val="20"/>
          <w:szCs w:val="20"/>
        </w:rPr>
        <w:fldChar w:fldCharType="separate"/>
      </w:r>
      <w:r w:rsidRPr="006415CB">
        <w:rPr>
          <w:rFonts w:asciiTheme="minorBidi" w:hAnsiTheme="minorBidi"/>
          <w:b/>
          <w:bCs/>
          <w:i w:val="0"/>
          <w:iCs w:val="0"/>
          <w:noProof/>
          <w:color w:val="auto"/>
          <w:sz w:val="20"/>
          <w:szCs w:val="20"/>
        </w:rPr>
        <w:t>1</w:t>
      </w:r>
      <w:r w:rsidRPr="006415CB">
        <w:rPr>
          <w:rFonts w:asciiTheme="minorBidi" w:hAnsiTheme="minorBidi"/>
          <w:b/>
          <w:bCs/>
          <w:i w:val="0"/>
          <w:iCs w:val="0"/>
          <w:color w:val="auto"/>
          <w:sz w:val="20"/>
          <w:szCs w:val="20"/>
        </w:rPr>
        <w:fldChar w:fldCharType="end"/>
      </w:r>
      <w:r w:rsidRPr="006415CB">
        <w:rPr>
          <w:rFonts w:asciiTheme="minorBidi" w:hAnsiTheme="minorBidi"/>
          <w:i w:val="0"/>
          <w:iCs w:val="0"/>
          <w:color w:val="auto"/>
          <w:sz w:val="20"/>
          <w:szCs w:val="20"/>
        </w:rPr>
        <w:t xml:space="preserve"> </w:t>
      </w:r>
      <w:proofErr w:type="gramStart"/>
      <w:r w:rsidRPr="006415CB">
        <w:rPr>
          <w:rFonts w:asciiTheme="minorBidi" w:hAnsiTheme="minorBidi"/>
          <w:i w:val="0"/>
          <w:iCs w:val="0"/>
          <w:color w:val="auto"/>
          <w:sz w:val="20"/>
          <w:szCs w:val="20"/>
        </w:rPr>
        <w:t>Five siRNA</w:t>
      </w:r>
      <w:proofErr w:type="gramEnd"/>
      <w:r w:rsidRPr="006415CB">
        <w:rPr>
          <w:rFonts w:asciiTheme="minorBidi" w:hAnsiTheme="minorBidi"/>
          <w:i w:val="0"/>
          <w:iCs w:val="0"/>
          <w:color w:val="auto"/>
          <w:sz w:val="20"/>
          <w:szCs w:val="20"/>
        </w:rPr>
        <w:t xml:space="preserve"> sequences considered after mCherry gene sequence analysis. Properties of each sequence are also provided.</w:t>
      </w:r>
    </w:p>
    <w:p w14:paraId="2F8452F1" w14:textId="36C46EE5" w:rsidR="006415CB" w:rsidRDefault="006415CB" w:rsidP="003C1AC2">
      <w:pPr>
        <w:widowControl w:val="0"/>
        <w:autoSpaceDE w:val="0"/>
        <w:autoSpaceDN w:val="0"/>
        <w:adjustRightInd w:val="0"/>
        <w:spacing w:line="480" w:lineRule="auto"/>
        <w:ind w:left="640" w:hanging="640"/>
        <w:rPr>
          <w:rFonts w:asciiTheme="minorBidi" w:hAnsiTheme="minorBidi"/>
        </w:rPr>
      </w:pPr>
      <w:r w:rsidRPr="006415CB">
        <w:rPr>
          <w:noProof/>
        </w:rPr>
        <w:drawing>
          <wp:inline distT="0" distB="0" distL="0" distR="0" wp14:anchorId="32FE38F5" wp14:editId="50DC0E0C">
            <wp:extent cx="5943600" cy="14555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455512"/>
                    </a:xfrm>
                    <a:prstGeom prst="rect">
                      <a:avLst/>
                    </a:prstGeom>
                    <a:noFill/>
                    <a:ln>
                      <a:noFill/>
                    </a:ln>
                  </pic:spPr>
                </pic:pic>
              </a:graphicData>
            </a:graphic>
          </wp:inline>
        </w:drawing>
      </w:r>
    </w:p>
    <w:p w14:paraId="17F09209" w14:textId="77777777" w:rsidR="00552827" w:rsidRDefault="00552827" w:rsidP="003C1AC2">
      <w:pPr>
        <w:widowControl w:val="0"/>
        <w:autoSpaceDE w:val="0"/>
        <w:autoSpaceDN w:val="0"/>
        <w:adjustRightInd w:val="0"/>
        <w:spacing w:line="480" w:lineRule="auto"/>
        <w:ind w:left="640" w:hanging="640"/>
        <w:rPr>
          <w:rFonts w:asciiTheme="minorBidi" w:hAnsiTheme="minorBidi"/>
        </w:rPr>
      </w:pPr>
    </w:p>
    <w:p w14:paraId="031F1C5E" w14:textId="71A235DA" w:rsidR="00552827" w:rsidRPr="00CC446A" w:rsidRDefault="00CC446A" w:rsidP="003C1AC2">
      <w:pPr>
        <w:widowControl w:val="0"/>
        <w:autoSpaceDE w:val="0"/>
        <w:autoSpaceDN w:val="0"/>
        <w:adjustRightInd w:val="0"/>
        <w:spacing w:line="480" w:lineRule="auto"/>
        <w:ind w:left="640" w:hanging="640"/>
        <w:rPr>
          <w:rFonts w:asciiTheme="minorBidi" w:hAnsiTheme="minorBidi"/>
          <w:b/>
        </w:rPr>
      </w:pPr>
      <w:r w:rsidRPr="00CC446A">
        <w:rPr>
          <w:rFonts w:asciiTheme="minorBidi" w:hAnsiTheme="minorBidi"/>
          <w:b/>
        </w:rPr>
        <w:t>Energy Analysis</w:t>
      </w:r>
    </w:p>
    <w:p w14:paraId="059D1608" w14:textId="14B68406" w:rsidR="00B13EB4" w:rsidRDefault="00B13EB4" w:rsidP="008D09C5">
      <w:pPr>
        <w:widowControl w:val="0"/>
        <w:autoSpaceDE w:val="0"/>
        <w:autoSpaceDN w:val="0"/>
        <w:adjustRightInd w:val="0"/>
        <w:spacing w:line="360" w:lineRule="auto"/>
        <w:jc w:val="both"/>
        <w:rPr>
          <w:rFonts w:asciiTheme="minorBidi" w:hAnsiTheme="minorBidi"/>
        </w:rPr>
      </w:pPr>
      <w:r>
        <w:rPr>
          <w:rFonts w:asciiTheme="minorBidi" w:hAnsiTheme="minorBidi"/>
        </w:rPr>
        <w:t>Five initial configurations were considered with different arrangements of the siRNA inside the</w:t>
      </w:r>
    </w:p>
    <w:p w14:paraId="3B7DEAD2" w14:textId="1EAD9E42" w:rsidR="00B13EB4" w:rsidRDefault="00B13EB4" w:rsidP="008D09C5">
      <w:pPr>
        <w:widowControl w:val="0"/>
        <w:autoSpaceDE w:val="0"/>
        <w:autoSpaceDN w:val="0"/>
        <w:adjustRightInd w:val="0"/>
        <w:spacing w:line="360" w:lineRule="auto"/>
        <w:ind w:left="640" w:hanging="640"/>
        <w:jc w:val="both"/>
        <w:rPr>
          <w:rFonts w:asciiTheme="minorBidi" w:hAnsiTheme="minorBidi"/>
        </w:rPr>
      </w:pPr>
      <w:r>
        <w:rPr>
          <w:rFonts w:asciiTheme="minorBidi" w:hAnsiTheme="minorBidi"/>
        </w:rPr>
        <w:t xml:space="preserve">NU-1000 channel. </w:t>
      </w:r>
    </w:p>
    <w:p w14:paraId="1DA1F458" w14:textId="33364931" w:rsidR="00B13EB4" w:rsidRDefault="00B13EB4" w:rsidP="008D09C5">
      <w:pPr>
        <w:widowControl w:val="0"/>
        <w:autoSpaceDE w:val="0"/>
        <w:autoSpaceDN w:val="0"/>
        <w:adjustRightInd w:val="0"/>
        <w:spacing w:line="360" w:lineRule="auto"/>
        <w:ind w:left="640" w:hanging="640"/>
        <w:jc w:val="both"/>
        <w:rPr>
          <w:rFonts w:asciiTheme="minorBidi" w:hAnsiTheme="minorBidi"/>
        </w:rPr>
      </w:pPr>
      <w:r>
        <w:rPr>
          <w:rFonts w:asciiTheme="minorBidi" w:hAnsiTheme="minorBidi"/>
        </w:rPr>
        <w:t>When optimizing the geometry of each structure, the Zr atoms (from the Zr-oxide nodes of</w:t>
      </w:r>
      <w:r w:rsidR="005C6F7D">
        <w:rPr>
          <w:rFonts w:asciiTheme="minorBidi" w:hAnsiTheme="minorBidi"/>
        </w:rPr>
        <w:t xml:space="preserve"> the</w:t>
      </w:r>
    </w:p>
    <w:p w14:paraId="5F80181B" w14:textId="692FF7E8" w:rsidR="00B13EB4" w:rsidRDefault="00B13EB4" w:rsidP="008D09C5">
      <w:pPr>
        <w:widowControl w:val="0"/>
        <w:autoSpaceDE w:val="0"/>
        <w:autoSpaceDN w:val="0"/>
        <w:adjustRightInd w:val="0"/>
        <w:spacing w:line="360" w:lineRule="auto"/>
        <w:ind w:left="640" w:hanging="640"/>
        <w:jc w:val="both"/>
        <w:rPr>
          <w:rFonts w:asciiTheme="minorBidi" w:hAnsiTheme="minorBidi"/>
        </w:rPr>
      </w:pPr>
      <w:r>
        <w:rPr>
          <w:rFonts w:asciiTheme="minorBidi" w:hAnsiTheme="minorBidi"/>
        </w:rPr>
        <w:lastRenderedPageBreak/>
        <w:t>NU-1000</w:t>
      </w:r>
      <w:r w:rsidR="005C6F7D">
        <w:rPr>
          <w:rFonts w:asciiTheme="minorBidi" w:hAnsiTheme="minorBidi"/>
        </w:rPr>
        <w:t xml:space="preserve"> channel</w:t>
      </w:r>
      <w:r>
        <w:rPr>
          <w:rFonts w:asciiTheme="minorBidi" w:hAnsiTheme="minorBidi"/>
        </w:rPr>
        <w:t>) were kept fixed in the crystallographic location.</w:t>
      </w:r>
    </w:p>
    <w:p w14:paraId="64D1693B" w14:textId="435EB504" w:rsidR="00B13EB4" w:rsidRDefault="00B13EB4" w:rsidP="008D09C5">
      <w:pPr>
        <w:widowControl w:val="0"/>
        <w:autoSpaceDE w:val="0"/>
        <w:autoSpaceDN w:val="0"/>
        <w:adjustRightInd w:val="0"/>
        <w:spacing w:line="360" w:lineRule="auto"/>
        <w:ind w:left="640" w:hanging="640"/>
        <w:jc w:val="both"/>
        <w:rPr>
          <w:rFonts w:asciiTheme="minorBidi" w:hAnsiTheme="minorBidi"/>
        </w:rPr>
      </w:pPr>
    </w:p>
    <w:p w14:paraId="23533498" w14:textId="6035EA22" w:rsidR="00B13EB4" w:rsidRDefault="00B13EB4" w:rsidP="008D09C5">
      <w:pPr>
        <w:widowControl w:val="0"/>
        <w:autoSpaceDE w:val="0"/>
        <w:autoSpaceDN w:val="0"/>
        <w:adjustRightInd w:val="0"/>
        <w:spacing w:line="360" w:lineRule="auto"/>
        <w:ind w:left="640" w:hanging="640"/>
        <w:jc w:val="both"/>
        <w:rPr>
          <w:rFonts w:asciiTheme="minorBidi" w:hAnsiTheme="minorBidi"/>
        </w:rPr>
      </w:pPr>
      <w:r>
        <w:rPr>
          <w:rFonts w:asciiTheme="minorBidi" w:hAnsiTheme="minorBidi"/>
        </w:rPr>
        <w:t>The s</w:t>
      </w:r>
      <w:r w:rsidRPr="00F15597">
        <w:rPr>
          <w:rFonts w:asciiTheme="minorBidi" w:hAnsiTheme="minorBidi"/>
        </w:rPr>
        <w:t xml:space="preserve">tabilization energy </w:t>
      </w:r>
      <w:r>
        <w:rPr>
          <w:rFonts w:asciiTheme="minorBidi" w:hAnsiTheme="minorBidi"/>
        </w:rPr>
        <w:t>was determined from the following</w:t>
      </w:r>
      <w:r w:rsidRPr="00F15597">
        <w:rPr>
          <w:rFonts w:asciiTheme="minorBidi" w:hAnsiTheme="minorBidi"/>
        </w:rPr>
        <w:t xml:space="preserve"> equation</w:t>
      </w:r>
      <w:r>
        <w:rPr>
          <w:rFonts w:asciiTheme="minorBidi" w:hAnsiTheme="minorBidi"/>
        </w:rPr>
        <w:t>:</w:t>
      </w:r>
    </w:p>
    <w:p w14:paraId="524C57C9" w14:textId="77777777" w:rsidR="00B13EB4" w:rsidRPr="00F15597" w:rsidRDefault="00B13EB4" w:rsidP="00B13EB4">
      <w:pPr>
        <w:pStyle w:val="Default"/>
        <w:spacing w:line="480" w:lineRule="auto"/>
        <w:jc w:val="both"/>
        <w:rPr>
          <w:rFonts w:asciiTheme="minorBidi" w:hAnsiTheme="minorBidi"/>
        </w:rPr>
      </w:pPr>
      <w:r w:rsidRPr="009A6415">
        <w:rPr>
          <w:rFonts w:asciiTheme="minorBidi" w:hAnsiTheme="minorBidi" w:cstheme="minorBidi"/>
          <w:color w:val="auto"/>
        </w:rPr>
        <w:t>Energy = E</w:t>
      </w:r>
      <w:r w:rsidRPr="009A6415">
        <w:rPr>
          <w:rFonts w:asciiTheme="minorBidi" w:hAnsiTheme="minorBidi" w:cstheme="minorBidi"/>
          <w:color w:val="auto"/>
          <w:vertAlign w:val="subscript"/>
        </w:rPr>
        <w:t>channel+</w:t>
      </w:r>
      <w:r>
        <w:rPr>
          <w:rFonts w:asciiTheme="minorBidi" w:hAnsiTheme="minorBidi"/>
          <w:vertAlign w:val="subscript"/>
        </w:rPr>
        <w:t>si</w:t>
      </w:r>
      <w:r w:rsidRPr="009A6415">
        <w:rPr>
          <w:rFonts w:asciiTheme="minorBidi" w:hAnsiTheme="minorBidi" w:cstheme="minorBidi"/>
          <w:color w:val="auto"/>
          <w:vertAlign w:val="subscript"/>
        </w:rPr>
        <w:t>RNA</w:t>
      </w:r>
      <w:r w:rsidRPr="009A6415">
        <w:rPr>
          <w:rFonts w:asciiTheme="minorBidi" w:hAnsiTheme="minorBidi" w:cstheme="minorBidi"/>
          <w:color w:val="auto"/>
        </w:rPr>
        <w:t xml:space="preserve"> – E</w:t>
      </w:r>
      <w:r w:rsidRPr="009A6415">
        <w:rPr>
          <w:rFonts w:asciiTheme="minorBidi" w:hAnsiTheme="minorBidi" w:cstheme="minorBidi"/>
          <w:color w:val="auto"/>
          <w:vertAlign w:val="subscript"/>
        </w:rPr>
        <w:t>channel</w:t>
      </w:r>
      <w:r w:rsidRPr="009A6415">
        <w:rPr>
          <w:rFonts w:asciiTheme="minorBidi" w:hAnsiTheme="minorBidi" w:cstheme="minorBidi"/>
          <w:color w:val="auto"/>
        </w:rPr>
        <w:t xml:space="preserve"> – E</w:t>
      </w:r>
      <w:r>
        <w:rPr>
          <w:rFonts w:asciiTheme="minorBidi" w:hAnsiTheme="minorBidi"/>
          <w:vertAlign w:val="subscript"/>
        </w:rPr>
        <w:t>si</w:t>
      </w:r>
      <w:r w:rsidRPr="009A6415">
        <w:rPr>
          <w:rFonts w:asciiTheme="minorBidi" w:hAnsiTheme="minorBidi" w:cstheme="minorBidi"/>
          <w:color w:val="auto"/>
          <w:vertAlign w:val="subscript"/>
        </w:rPr>
        <w:t>RNA</w:t>
      </w:r>
      <w:r>
        <w:rPr>
          <w:rFonts w:asciiTheme="minorBidi" w:hAnsiTheme="minorBidi" w:cstheme="minorBidi"/>
          <w:color w:val="auto"/>
          <w:vertAlign w:val="subscript"/>
        </w:rPr>
        <w:t xml:space="preserve">. </w:t>
      </w:r>
    </w:p>
    <w:p w14:paraId="4593E6DB" w14:textId="72A1DE6A" w:rsidR="00B13EB4" w:rsidRDefault="00B13EB4" w:rsidP="00D828B9">
      <w:pPr>
        <w:widowControl w:val="0"/>
        <w:autoSpaceDE w:val="0"/>
        <w:autoSpaceDN w:val="0"/>
        <w:adjustRightInd w:val="0"/>
        <w:spacing w:line="360" w:lineRule="auto"/>
        <w:ind w:left="640" w:hanging="640"/>
        <w:jc w:val="both"/>
        <w:rPr>
          <w:rFonts w:asciiTheme="minorBidi" w:hAnsiTheme="minorBidi"/>
        </w:rPr>
      </w:pPr>
    </w:p>
    <w:tbl>
      <w:tblPr>
        <w:tblW w:w="6089" w:type="dxa"/>
        <w:tblInd w:w="108" w:type="dxa"/>
        <w:tblLook w:val="04A0" w:firstRow="1" w:lastRow="0" w:firstColumn="1" w:lastColumn="0" w:noHBand="0" w:noVBand="1"/>
      </w:tblPr>
      <w:tblGrid>
        <w:gridCol w:w="1444"/>
        <w:gridCol w:w="1160"/>
        <w:gridCol w:w="1840"/>
        <w:gridCol w:w="1276"/>
        <w:gridCol w:w="1160"/>
      </w:tblGrid>
      <w:tr w:rsidR="00B13EB4" w:rsidRPr="00B13EB4" w14:paraId="301E544B" w14:textId="77777777" w:rsidTr="00D828B9">
        <w:trPr>
          <w:trHeight w:val="300"/>
        </w:trPr>
        <w:tc>
          <w:tcPr>
            <w:tcW w:w="960" w:type="dxa"/>
            <w:tcBorders>
              <w:top w:val="single" w:sz="4" w:space="0" w:color="9BC2E6"/>
              <w:left w:val="single" w:sz="4" w:space="0" w:color="9BC2E6"/>
              <w:bottom w:val="single" w:sz="4" w:space="0" w:color="9BC2E6"/>
              <w:right w:val="nil"/>
            </w:tcBorders>
            <w:shd w:val="clear" w:color="5B9BD5" w:fill="5B9BD5"/>
          </w:tcPr>
          <w:p w14:paraId="35F69EC7" w14:textId="17C15ECD" w:rsidR="00B13EB4" w:rsidRPr="00B13EB4" w:rsidRDefault="00B13EB4" w:rsidP="00D828B9">
            <w:pPr>
              <w:jc w:val="center"/>
              <w:rPr>
                <w:rFonts w:ascii="Calibri" w:eastAsia="Times New Roman" w:hAnsi="Calibri" w:cs="Calibri"/>
                <w:b/>
                <w:bCs/>
                <w:color w:val="FFFFFF"/>
                <w:sz w:val="22"/>
                <w:szCs w:val="22"/>
                <w:lang w:val="en-GB" w:eastAsia="en-GB"/>
              </w:rPr>
            </w:pPr>
            <w:r>
              <w:rPr>
                <w:rFonts w:ascii="Calibri" w:eastAsia="Times New Roman" w:hAnsi="Calibri" w:cs="Calibri"/>
                <w:b/>
                <w:bCs/>
                <w:color w:val="FFFFFF"/>
                <w:sz w:val="22"/>
                <w:szCs w:val="22"/>
                <w:lang w:val="en-GB" w:eastAsia="en-GB"/>
              </w:rPr>
              <w:t>Initial configuration</w:t>
            </w:r>
          </w:p>
        </w:tc>
        <w:tc>
          <w:tcPr>
            <w:tcW w:w="960" w:type="dxa"/>
            <w:tcBorders>
              <w:top w:val="single" w:sz="4" w:space="0" w:color="9BC2E6"/>
              <w:left w:val="single" w:sz="4" w:space="0" w:color="9BC2E6"/>
              <w:bottom w:val="single" w:sz="4" w:space="0" w:color="9BC2E6"/>
              <w:right w:val="nil"/>
            </w:tcBorders>
            <w:shd w:val="clear" w:color="5B9BD5" w:fill="5B9BD5"/>
            <w:noWrap/>
            <w:vAlign w:val="bottom"/>
            <w:hideMark/>
          </w:tcPr>
          <w:p w14:paraId="1BCBA266" w14:textId="6668D79A" w:rsidR="00B13EB4" w:rsidRPr="00B13EB4" w:rsidRDefault="00B13EB4" w:rsidP="00D828B9">
            <w:pPr>
              <w:jc w:val="center"/>
              <w:rPr>
                <w:rFonts w:ascii="Calibri" w:eastAsia="Times New Roman" w:hAnsi="Calibri" w:cs="Calibri"/>
                <w:b/>
                <w:bCs/>
                <w:color w:val="FFFFFF"/>
                <w:sz w:val="22"/>
                <w:szCs w:val="22"/>
                <w:lang w:val="en-GB" w:eastAsia="en-GB"/>
              </w:rPr>
            </w:pPr>
            <w:r w:rsidRPr="00B13EB4">
              <w:rPr>
                <w:rFonts w:ascii="Calibri" w:eastAsia="Times New Roman" w:hAnsi="Calibri" w:cs="Calibri"/>
                <w:b/>
                <w:bCs/>
                <w:color w:val="FFFFFF"/>
                <w:sz w:val="22"/>
                <w:szCs w:val="22"/>
                <w:lang w:val="en-GB" w:eastAsia="en-GB"/>
              </w:rPr>
              <w:t>Energy</w:t>
            </w:r>
            <w:r>
              <w:rPr>
                <w:rFonts w:ascii="Calibri" w:eastAsia="Times New Roman" w:hAnsi="Calibri" w:cs="Calibri"/>
                <w:b/>
                <w:bCs/>
                <w:color w:val="FFFFFF"/>
                <w:sz w:val="22"/>
                <w:szCs w:val="22"/>
                <w:lang w:val="en-GB" w:eastAsia="en-GB"/>
              </w:rPr>
              <w:t xml:space="preserve"> (kcal/mol)</w:t>
            </w:r>
          </w:p>
        </w:tc>
        <w:tc>
          <w:tcPr>
            <w:tcW w:w="1840" w:type="dxa"/>
            <w:tcBorders>
              <w:top w:val="single" w:sz="4" w:space="0" w:color="9BC2E6"/>
              <w:left w:val="nil"/>
              <w:bottom w:val="single" w:sz="4" w:space="0" w:color="9BC2E6"/>
              <w:right w:val="nil"/>
            </w:tcBorders>
            <w:shd w:val="clear" w:color="5B9BD5" w:fill="5B9BD5"/>
            <w:noWrap/>
            <w:vAlign w:val="bottom"/>
            <w:hideMark/>
          </w:tcPr>
          <w:p w14:paraId="6E21EB48" w14:textId="1254434C" w:rsidR="00B13EB4" w:rsidRPr="00B13EB4" w:rsidRDefault="00B13EB4" w:rsidP="00D828B9">
            <w:pPr>
              <w:jc w:val="center"/>
              <w:rPr>
                <w:rFonts w:ascii="Calibri" w:eastAsia="Times New Roman" w:hAnsi="Calibri" w:cs="Calibri"/>
                <w:b/>
                <w:bCs/>
                <w:color w:val="FFFFFF"/>
                <w:sz w:val="22"/>
                <w:szCs w:val="22"/>
                <w:lang w:val="en-GB" w:eastAsia="en-GB"/>
              </w:rPr>
            </w:pPr>
            <w:r w:rsidRPr="00B13EB4">
              <w:rPr>
                <w:rFonts w:ascii="Calibri" w:eastAsia="Times New Roman" w:hAnsi="Calibri" w:cs="Calibri"/>
                <w:b/>
                <w:bCs/>
                <w:color w:val="FFFFFF"/>
                <w:sz w:val="22"/>
                <w:szCs w:val="22"/>
                <w:lang w:val="en-GB" w:eastAsia="en-GB"/>
              </w:rPr>
              <w:t>E</w:t>
            </w:r>
            <w:r w:rsidRPr="00D828B9">
              <w:rPr>
                <w:rFonts w:ascii="Calibri" w:eastAsia="Times New Roman" w:hAnsi="Calibri" w:cs="Calibri"/>
                <w:b/>
                <w:bCs/>
                <w:color w:val="FFFFFF"/>
                <w:sz w:val="22"/>
                <w:szCs w:val="22"/>
                <w:vertAlign w:val="subscript"/>
                <w:lang w:val="en-GB" w:eastAsia="en-GB"/>
              </w:rPr>
              <w:t>channel+siRNA</w:t>
            </w:r>
            <w:r>
              <w:rPr>
                <w:rFonts w:ascii="Calibri" w:eastAsia="Times New Roman" w:hAnsi="Calibri" w:cs="Calibri"/>
                <w:b/>
                <w:bCs/>
                <w:color w:val="FFFFFF"/>
                <w:sz w:val="22"/>
                <w:szCs w:val="22"/>
                <w:vertAlign w:val="subscript"/>
                <w:lang w:val="en-GB" w:eastAsia="en-GB"/>
              </w:rPr>
              <w:t xml:space="preserve"> </w:t>
            </w:r>
            <w:r w:rsidRPr="00D828B9">
              <w:rPr>
                <w:rFonts w:ascii="Calibri" w:eastAsia="Times New Roman" w:hAnsi="Calibri" w:cs="Calibri"/>
                <w:b/>
                <w:bCs/>
                <w:color w:val="FFFFFF"/>
                <w:sz w:val="22"/>
                <w:szCs w:val="22"/>
                <w:lang w:val="en-GB" w:eastAsia="en-GB"/>
              </w:rPr>
              <w:t>(kca</w:t>
            </w:r>
            <w:r>
              <w:rPr>
                <w:rFonts w:ascii="Calibri" w:eastAsia="Times New Roman" w:hAnsi="Calibri" w:cs="Calibri"/>
                <w:b/>
                <w:bCs/>
                <w:color w:val="FFFFFF"/>
                <w:sz w:val="22"/>
                <w:szCs w:val="22"/>
                <w:lang w:val="en-GB" w:eastAsia="en-GB"/>
              </w:rPr>
              <w:t>l/mol)</w:t>
            </w:r>
          </w:p>
        </w:tc>
        <w:tc>
          <w:tcPr>
            <w:tcW w:w="1276" w:type="dxa"/>
            <w:tcBorders>
              <w:top w:val="single" w:sz="4" w:space="0" w:color="9BC2E6"/>
              <w:left w:val="nil"/>
              <w:bottom w:val="single" w:sz="4" w:space="0" w:color="9BC2E6"/>
              <w:right w:val="nil"/>
            </w:tcBorders>
            <w:shd w:val="clear" w:color="5B9BD5" w:fill="5B9BD5"/>
            <w:noWrap/>
            <w:vAlign w:val="bottom"/>
            <w:hideMark/>
          </w:tcPr>
          <w:p w14:paraId="264C2D42" w14:textId="4CE95709" w:rsidR="00B13EB4" w:rsidRPr="00B13EB4" w:rsidRDefault="00B13EB4" w:rsidP="00D828B9">
            <w:pPr>
              <w:jc w:val="center"/>
              <w:rPr>
                <w:rFonts w:ascii="Calibri" w:eastAsia="Times New Roman" w:hAnsi="Calibri" w:cs="Calibri"/>
                <w:b/>
                <w:bCs/>
                <w:color w:val="FFFFFF"/>
                <w:sz w:val="22"/>
                <w:szCs w:val="22"/>
                <w:lang w:val="en-GB" w:eastAsia="en-GB"/>
              </w:rPr>
            </w:pPr>
            <w:r w:rsidRPr="00B13EB4">
              <w:rPr>
                <w:rFonts w:ascii="Calibri" w:eastAsia="Times New Roman" w:hAnsi="Calibri" w:cs="Calibri"/>
                <w:b/>
                <w:bCs/>
                <w:color w:val="FFFFFF"/>
                <w:sz w:val="22"/>
                <w:szCs w:val="22"/>
                <w:lang w:val="en-GB" w:eastAsia="en-GB"/>
              </w:rPr>
              <w:t>E</w:t>
            </w:r>
            <w:r w:rsidRPr="00D828B9">
              <w:rPr>
                <w:rFonts w:ascii="Calibri" w:eastAsia="Times New Roman" w:hAnsi="Calibri" w:cs="Calibri"/>
                <w:b/>
                <w:bCs/>
                <w:color w:val="FFFFFF"/>
                <w:sz w:val="22"/>
                <w:szCs w:val="22"/>
                <w:vertAlign w:val="subscript"/>
                <w:lang w:val="en-GB" w:eastAsia="en-GB"/>
              </w:rPr>
              <w:t>channel</w:t>
            </w:r>
            <w:r>
              <w:rPr>
                <w:rFonts w:ascii="Calibri" w:eastAsia="Times New Roman" w:hAnsi="Calibri" w:cs="Calibri"/>
                <w:b/>
                <w:bCs/>
                <w:color w:val="FFFFFF"/>
                <w:sz w:val="22"/>
                <w:szCs w:val="22"/>
                <w:vertAlign w:val="subscript"/>
                <w:lang w:val="en-GB" w:eastAsia="en-GB"/>
              </w:rPr>
              <w:t xml:space="preserve"> </w:t>
            </w:r>
            <w:r>
              <w:rPr>
                <w:rFonts w:ascii="Calibri" w:eastAsia="Times New Roman" w:hAnsi="Calibri" w:cs="Calibri"/>
                <w:b/>
                <w:bCs/>
                <w:color w:val="FFFFFF"/>
                <w:sz w:val="22"/>
                <w:szCs w:val="22"/>
                <w:lang w:val="en-GB" w:eastAsia="en-GB"/>
              </w:rPr>
              <w:t>(kcal/mol)</w:t>
            </w:r>
          </w:p>
        </w:tc>
        <w:tc>
          <w:tcPr>
            <w:tcW w:w="1053" w:type="dxa"/>
            <w:tcBorders>
              <w:top w:val="single" w:sz="4" w:space="0" w:color="9BC2E6"/>
              <w:left w:val="nil"/>
              <w:bottom w:val="single" w:sz="4" w:space="0" w:color="9BC2E6"/>
              <w:right w:val="single" w:sz="4" w:space="0" w:color="9BC2E6"/>
            </w:tcBorders>
            <w:shd w:val="clear" w:color="5B9BD5" w:fill="5B9BD5"/>
            <w:noWrap/>
            <w:vAlign w:val="bottom"/>
            <w:hideMark/>
          </w:tcPr>
          <w:p w14:paraId="5370F971" w14:textId="010DE267" w:rsidR="00B13EB4" w:rsidRPr="00B13EB4" w:rsidRDefault="00B13EB4" w:rsidP="00D828B9">
            <w:pPr>
              <w:jc w:val="center"/>
              <w:rPr>
                <w:rFonts w:ascii="Calibri" w:eastAsia="Times New Roman" w:hAnsi="Calibri" w:cs="Calibri"/>
                <w:b/>
                <w:bCs/>
                <w:color w:val="FFFFFF"/>
                <w:sz w:val="22"/>
                <w:szCs w:val="22"/>
                <w:lang w:val="en-GB" w:eastAsia="en-GB"/>
              </w:rPr>
            </w:pPr>
            <w:r w:rsidRPr="00B13EB4">
              <w:rPr>
                <w:rFonts w:ascii="Calibri" w:eastAsia="Times New Roman" w:hAnsi="Calibri" w:cs="Calibri"/>
                <w:b/>
                <w:bCs/>
                <w:color w:val="FFFFFF"/>
                <w:sz w:val="22"/>
                <w:szCs w:val="22"/>
                <w:lang w:val="en-GB" w:eastAsia="en-GB"/>
              </w:rPr>
              <w:t>E</w:t>
            </w:r>
            <w:r w:rsidRPr="00D828B9">
              <w:rPr>
                <w:rFonts w:ascii="Calibri" w:eastAsia="Times New Roman" w:hAnsi="Calibri" w:cs="Calibri"/>
                <w:b/>
                <w:bCs/>
                <w:color w:val="FFFFFF"/>
                <w:sz w:val="22"/>
                <w:szCs w:val="22"/>
                <w:vertAlign w:val="subscript"/>
                <w:lang w:val="en-GB" w:eastAsia="en-GB"/>
              </w:rPr>
              <w:t>siRNA</w:t>
            </w:r>
            <w:r>
              <w:rPr>
                <w:rFonts w:ascii="Calibri" w:eastAsia="Times New Roman" w:hAnsi="Calibri" w:cs="Calibri"/>
                <w:b/>
                <w:bCs/>
                <w:color w:val="FFFFFF"/>
                <w:sz w:val="22"/>
                <w:szCs w:val="22"/>
                <w:vertAlign w:val="subscript"/>
                <w:lang w:val="en-GB" w:eastAsia="en-GB"/>
              </w:rPr>
              <w:t xml:space="preserve"> </w:t>
            </w:r>
            <w:r>
              <w:rPr>
                <w:rFonts w:ascii="Calibri" w:eastAsia="Times New Roman" w:hAnsi="Calibri" w:cs="Calibri"/>
                <w:b/>
                <w:bCs/>
                <w:color w:val="FFFFFF"/>
                <w:sz w:val="22"/>
                <w:szCs w:val="22"/>
                <w:lang w:val="en-GB" w:eastAsia="en-GB"/>
              </w:rPr>
              <w:t>(kcal/mol)</w:t>
            </w:r>
          </w:p>
        </w:tc>
      </w:tr>
      <w:tr w:rsidR="00B13EB4" w:rsidRPr="00B13EB4" w14:paraId="2336D643" w14:textId="77777777" w:rsidTr="00D828B9">
        <w:trPr>
          <w:trHeight w:val="300"/>
        </w:trPr>
        <w:tc>
          <w:tcPr>
            <w:tcW w:w="960" w:type="dxa"/>
            <w:tcBorders>
              <w:top w:val="single" w:sz="4" w:space="0" w:color="9BC2E6"/>
              <w:left w:val="single" w:sz="4" w:space="0" w:color="9BC2E6"/>
              <w:bottom w:val="single" w:sz="4" w:space="0" w:color="9BC2E6"/>
              <w:right w:val="nil"/>
            </w:tcBorders>
            <w:shd w:val="clear" w:color="DDEBF7" w:fill="DDEBF7"/>
          </w:tcPr>
          <w:p w14:paraId="1F68B64C" w14:textId="06C91E9A" w:rsidR="00B13EB4" w:rsidRPr="00B13EB4" w:rsidRDefault="00B13EB4"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1</w:t>
            </w:r>
          </w:p>
        </w:tc>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16949ED6" w14:textId="5135FE46" w:rsidR="00B13EB4" w:rsidRPr="00B13EB4" w:rsidRDefault="00B13EB4" w:rsidP="00D828B9">
            <w:pPr>
              <w:jc w:val="center"/>
              <w:rPr>
                <w:rFonts w:ascii="Calibri" w:eastAsia="Times New Roman" w:hAnsi="Calibri" w:cs="Calibri"/>
                <w:color w:val="000000"/>
                <w:sz w:val="22"/>
                <w:szCs w:val="22"/>
                <w:lang w:val="en-GB" w:eastAsia="en-GB"/>
              </w:rPr>
            </w:pPr>
            <w:r w:rsidRPr="00B13EB4">
              <w:rPr>
                <w:rFonts w:ascii="Calibri" w:eastAsia="Times New Roman" w:hAnsi="Calibri" w:cs="Calibri"/>
                <w:color w:val="000000"/>
                <w:sz w:val="22"/>
                <w:szCs w:val="22"/>
                <w:lang w:val="en-GB" w:eastAsia="en-GB"/>
              </w:rPr>
              <w:t>-206.85</w:t>
            </w:r>
          </w:p>
        </w:tc>
        <w:tc>
          <w:tcPr>
            <w:tcW w:w="1840" w:type="dxa"/>
            <w:tcBorders>
              <w:top w:val="single" w:sz="4" w:space="0" w:color="9BC2E6"/>
              <w:left w:val="nil"/>
              <w:bottom w:val="single" w:sz="4" w:space="0" w:color="9BC2E6"/>
              <w:right w:val="nil"/>
            </w:tcBorders>
            <w:shd w:val="clear" w:color="DDEBF7" w:fill="DDEBF7"/>
            <w:noWrap/>
            <w:vAlign w:val="bottom"/>
            <w:hideMark/>
          </w:tcPr>
          <w:p w14:paraId="5E9E2632" w14:textId="5842CEED" w:rsidR="00B13EB4" w:rsidRPr="00B13EB4" w:rsidRDefault="005C6F7D"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459637.49</w:t>
            </w:r>
          </w:p>
        </w:tc>
        <w:tc>
          <w:tcPr>
            <w:tcW w:w="1276" w:type="dxa"/>
            <w:tcBorders>
              <w:top w:val="single" w:sz="4" w:space="0" w:color="9BC2E6"/>
              <w:left w:val="nil"/>
              <w:bottom w:val="single" w:sz="4" w:space="0" w:color="9BC2E6"/>
              <w:right w:val="nil"/>
            </w:tcBorders>
            <w:shd w:val="clear" w:color="DDEBF7" w:fill="DDEBF7"/>
            <w:noWrap/>
            <w:vAlign w:val="bottom"/>
            <w:hideMark/>
          </w:tcPr>
          <w:p w14:paraId="742C3DAD" w14:textId="4B009079" w:rsidR="00B13EB4" w:rsidRPr="00B13EB4" w:rsidRDefault="005C6F7D"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454426.09</w:t>
            </w:r>
          </w:p>
        </w:tc>
        <w:tc>
          <w:tcPr>
            <w:tcW w:w="1053" w:type="dxa"/>
            <w:tcBorders>
              <w:top w:val="single" w:sz="4" w:space="0" w:color="9BC2E6"/>
              <w:left w:val="nil"/>
              <w:bottom w:val="single" w:sz="4" w:space="0" w:color="9BC2E6"/>
              <w:right w:val="single" w:sz="4" w:space="0" w:color="9BC2E6"/>
            </w:tcBorders>
            <w:shd w:val="clear" w:color="DDEBF7" w:fill="DDEBF7"/>
            <w:noWrap/>
            <w:vAlign w:val="bottom"/>
            <w:hideMark/>
          </w:tcPr>
          <w:p w14:paraId="60471D2B" w14:textId="74DA6F6B" w:rsidR="00B13EB4" w:rsidRPr="00B13EB4" w:rsidRDefault="005C6F7D"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5418.26</w:t>
            </w:r>
          </w:p>
        </w:tc>
      </w:tr>
      <w:tr w:rsidR="00B13EB4" w:rsidRPr="00B13EB4" w14:paraId="62EF9400" w14:textId="77777777" w:rsidTr="00D828B9">
        <w:trPr>
          <w:trHeight w:val="300"/>
        </w:trPr>
        <w:tc>
          <w:tcPr>
            <w:tcW w:w="960" w:type="dxa"/>
            <w:tcBorders>
              <w:top w:val="single" w:sz="4" w:space="0" w:color="9BC2E6"/>
              <w:left w:val="single" w:sz="4" w:space="0" w:color="9BC2E6"/>
              <w:bottom w:val="single" w:sz="4" w:space="0" w:color="9BC2E6"/>
              <w:right w:val="nil"/>
            </w:tcBorders>
          </w:tcPr>
          <w:p w14:paraId="4A6D2088" w14:textId="49629C41" w:rsidR="00B13EB4" w:rsidRPr="00B13EB4" w:rsidRDefault="00B13EB4"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2</w:t>
            </w:r>
          </w:p>
        </w:tc>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09C68170" w14:textId="2D91E122" w:rsidR="00B13EB4" w:rsidRPr="00B13EB4" w:rsidRDefault="005C6F7D"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-207.80</w:t>
            </w:r>
          </w:p>
        </w:tc>
        <w:tc>
          <w:tcPr>
            <w:tcW w:w="1840" w:type="dxa"/>
            <w:tcBorders>
              <w:top w:val="single" w:sz="4" w:space="0" w:color="9BC2E6"/>
              <w:left w:val="nil"/>
              <w:bottom w:val="single" w:sz="4" w:space="0" w:color="9BC2E6"/>
              <w:right w:val="nil"/>
            </w:tcBorders>
            <w:shd w:val="clear" w:color="auto" w:fill="auto"/>
            <w:noWrap/>
            <w:vAlign w:val="bottom"/>
            <w:hideMark/>
          </w:tcPr>
          <w:p w14:paraId="1F6068E7" w14:textId="44595408" w:rsidR="00B13EB4" w:rsidRPr="00B13EB4" w:rsidRDefault="005C6F7D"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459636.55</w:t>
            </w:r>
          </w:p>
        </w:tc>
        <w:tc>
          <w:tcPr>
            <w:tcW w:w="1276" w:type="dxa"/>
            <w:tcBorders>
              <w:top w:val="single" w:sz="4" w:space="0" w:color="9BC2E6"/>
              <w:left w:val="nil"/>
              <w:bottom w:val="single" w:sz="4" w:space="0" w:color="9BC2E6"/>
              <w:right w:val="nil"/>
            </w:tcBorders>
            <w:shd w:val="clear" w:color="auto" w:fill="auto"/>
            <w:noWrap/>
            <w:vAlign w:val="bottom"/>
            <w:hideMark/>
          </w:tcPr>
          <w:p w14:paraId="50A516C5" w14:textId="79363DCC" w:rsidR="00B13EB4" w:rsidRPr="00B13EB4" w:rsidRDefault="005C6F7D"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454426.09</w:t>
            </w:r>
          </w:p>
        </w:tc>
        <w:tc>
          <w:tcPr>
            <w:tcW w:w="1053" w:type="dxa"/>
            <w:tcBorders>
              <w:top w:val="single" w:sz="4" w:space="0" w:color="9BC2E6"/>
              <w:left w:val="nil"/>
              <w:bottom w:val="single" w:sz="4" w:space="0" w:color="9BC2E6"/>
              <w:right w:val="single" w:sz="4" w:space="0" w:color="9BC2E6"/>
            </w:tcBorders>
            <w:shd w:val="clear" w:color="auto" w:fill="auto"/>
            <w:noWrap/>
            <w:vAlign w:val="bottom"/>
            <w:hideMark/>
          </w:tcPr>
          <w:p w14:paraId="68676DE3" w14:textId="7BB10EEA" w:rsidR="00B13EB4" w:rsidRPr="00B13EB4" w:rsidRDefault="005C6F7D"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5418.26</w:t>
            </w:r>
          </w:p>
        </w:tc>
      </w:tr>
      <w:tr w:rsidR="00B13EB4" w:rsidRPr="00B13EB4" w14:paraId="06ACC963" w14:textId="77777777" w:rsidTr="00D828B9">
        <w:trPr>
          <w:trHeight w:val="300"/>
        </w:trPr>
        <w:tc>
          <w:tcPr>
            <w:tcW w:w="960" w:type="dxa"/>
            <w:tcBorders>
              <w:top w:val="single" w:sz="4" w:space="0" w:color="9BC2E6"/>
              <w:left w:val="single" w:sz="4" w:space="0" w:color="9BC2E6"/>
              <w:bottom w:val="single" w:sz="4" w:space="0" w:color="9BC2E6"/>
              <w:right w:val="nil"/>
            </w:tcBorders>
            <w:shd w:val="clear" w:color="DDEBF7" w:fill="DDEBF7"/>
          </w:tcPr>
          <w:p w14:paraId="44FC7446" w14:textId="56C4CD8E" w:rsidR="00B13EB4" w:rsidRPr="00B13EB4" w:rsidRDefault="00B13EB4"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3</w:t>
            </w:r>
          </w:p>
        </w:tc>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1C0DAB7A" w14:textId="564A6AC7" w:rsidR="00B13EB4" w:rsidRPr="00B13EB4" w:rsidRDefault="005C6F7D"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-209.60</w:t>
            </w:r>
          </w:p>
        </w:tc>
        <w:tc>
          <w:tcPr>
            <w:tcW w:w="1840" w:type="dxa"/>
            <w:tcBorders>
              <w:top w:val="single" w:sz="4" w:space="0" w:color="9BC2E6"/>
              <w:left w:val="nil"/>
              <w:bottom w:val="single" w:sz="4" w:space="0" w:color="9BC2E6"/>
              <w:right w:val="nil"/>
            </w:tcBorders>
            <w:shd w:val="clear" w:color="DDEBF7" w:fill="DDEBF7"/>
            <w:noWrap/>
            <w:vAlign w:val="bottom"/>
            <w:hideMark/>
          </w:tcPr>
          <w:p w14:paraId="53783B3D" w14:textId="5AC62DEB" w:rsidR="00B13EB4" w:rsidRPr="00B13EB4" w:rsidRDefault="005C6F7D"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459634.74</w:t>
            </w:r>
          </w:p>
        </w:tc>
        <w:tc>
          <w:tcPr>
            <w:tcW w:w="1276" w:type="dxa"/>
            <w:tcBorders>
              <w:top w:val="single" w:sz="4" w:space="0" w:color="9BC2E6"/>
              <w:left w:val="nil"/>
              <w:bottom w:val="single" w:sz="4" w:space="0" w:color="9BC2E6"/>
              <w:right w:val="nil"/>
            </w:tcBorders>
            <w:shd w:val="clear" w:color="DDEBF7" w:fill="DDEBF7"/>
            <w:noWrap/>
            <w:vAlign w:val="bottom"/>
            <w:hideMark/>
          </w:tcPr>
          <w:p w14:paraId="46857DC8" w14:textId="6F53D694" w:rsidR="00B13EB4" w:rsidRPr="00B13EB4" w:rsidRDefault="005C6F7D"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454426.09</w:t>
            </w:r>
          </w:p>
        </w:tc>
        <w:tc>
          <w:tcPr>
            <w:tcW w:w="1053" w:type="dxa"/>
            <w:tcBorders>
              <w:top w:val="single" w:sz="4" w:space="0" w:color="9BC2E6"/>
              <w:left w:val="nil"/>
              <w:bottom w:val="single" w:sz="4" w:space="0" w:color="9BC2E6"/>
              <w:right w:val="single" w:sz="4" w:space="0" w:color="9BC2E6"/>
            </w:tcBorders>
            <w:shd w:val="clear" w:color="DDEBF7" w:fill="DDEBF7"/>
            <w:noWrap/>
            <w:vAlign w:val="bottom"/>
            <w:hideMark/>
          </w:tcPr>
          <w:p w14:paraId="0A374DB5" w14:textId="08BEDF8A" w:rsidR="00B13EB4" w:rsidRPr="00B13EB4" w:rsidRDefault="005C6F7D"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5418.26</w:t>
            </w:r>
          </w:p>
        </w:tc>
      </w:tr>
      <w:tr w:rsidR="00B13EB4" w:rsidRPr="00B13EB4" w14:paraId="7D3C6D2D" w14:textId="77777777" w:rsidTr="00D828B9">
        <w:trPr>
          <w:trHeight w:val="300"/>
        </w:trPr>
        <w:tc>
          <w:tcPr>
            <w:tcW w:w="960" w:type="dxa"/>
            <w:tcBorders>
              <w:top w:val="single" w:sz="4" w:space="0" w:color="9BC2E6"/>
              <w:left w:val="single" w:sz="4" w:space="0" w:color="9BC2E6"/>
              <w:bottom w:val="single" w:sz="4" w:space="0" w:color="9BC2E6"/>
              <w:right w:val="nil"/>
            </w:tcBorders>
          </w:tcPr>
          <w:p w14:paraId="02BE2794" w14:textId="0283A1EC" w:rsidR="00B13EB4" w:rsidRPr="00B13EB4" w:rsidRDefault="00B13EB4"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4</w:t>
            </w:r>
          </w:p>
        </w:tc>
        <w:tc>
          <w:tcPr>
            <w:tcW w:w="960" w:type="dxa"/>
            <w:tcBorders>
              <w:top w:val="single" w:sz="4" w:space="0" w:color="9BC2E6"/>
              <w:left w:val="single" w:sz="4" w:space="0" w:color="9BC2E6"/>
              <w:bottom w:val="single" w:sz="4" w:space="0" w:color="9BC2E6"/>
              <w:right w:val="nil"/>
            </w:tcBorders>
            <w:shd w:val="clear" w:color="auto" w:fill="auto"/>
            <w:noWrap/>
            <w:vAlign w:val="bottom"/>
            <w:hideMark/>
          </w:tcPr>
          <w:p w14:paraId="2DB68A05" w14:textId="7FE937D4" w:rsidR="00B13EB4" w:rsidRPr="00B13EB4" w:rsidRDefault="005C6F7D"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-212.37</w:t>
            </w:r>
          </w:p>
        </w:tc>
        <w:tc>
          <w:tcPr>
            <w:tcW w:w="1840" w:type="dxa"/>
            <w:tcBorders>
              <w:top w:val="single" w:sz="4" w:space="0" w:color="9BC2E6"/>
              <w:left w:val="nil"/>
              <w:bottom w:val="single" w:sz="4" w:space="0" w:color="9BC2E6"/>
              <w:right w:val="nil"/>
            </w:tcBorders>
            <w:shd w:val="clear" w:color="auto" w:fill="auto"/>
            <w:noWrap/>
            <w:vAlign w:val="bottom"/>
            <w:hideMark/>
          </w:tcPr>
          <w:p w14:paraId="4ED9BE5A" w14:textId="6DF4E19B" w:rsidR="00B13EB4" w:rsidRPr="00B13EB4" w:rsidRDefault="005C6F7D"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459631.97</w:t>
            </w:r>
          </w:p>
        </w:tc>
        <w:tc>
          <w:tcPr>
            <w:tcW w:w="1276" w:type="dxa"/>
            <w:tcBorders>
              <w:top w:val="single" w:sz="4" w:space="0" w:color="9BC2E6"/>
              <w:left w:val="nil"/>
              <w:bottom w:val="single" w:sz="4" w:space="0" w:color="9BC2E6"/>
              <w:right w:val="nil"/>
            </w:tcBorders>
            <w:shd w:val="clear" w:color="auto" w:fill="auto"/>
            <w:noWrap/>
            <w:vAlign w:val="bottom"/>
            <w:hideMark/>
          </w:tcPr>
          <w:p w14:paraId="1268690D" w14:textId="2B6C4FD7" w:rsidR="00B13EB4" w:rsidRPr="00B13EB4" w:rsidRDefault="005C6F7D"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454426.09</w:t>
            </w:r>
          </w:p>
        </w:tc>
        <w:tc>
          <w:tcPr>
            <w:tcW w:w="1053" w:type="dxa"/>
            <w:tcBorders>
              <w:top w:val="single" w:sz="4" w:space="0" w:color="9BC2E6"/>
              <w:left w:val="nil"/>
              <w:bottom w:val="single" w:sz="4" w:space="0" w:color="9BC2E6"/>
              <w:right w:val="single" w:sz="4" w:space="0" w:color="9BC2E6"/>
            </w:tcBorders>
            <w:shd w:val="clear" w:color="auto" w:fill="auto"/>
            <w:noWrap/>
            <w:vAlign w:val="bottom"/>
            <w:hideMark/>
          </w:tcPr>
          <w:p w14:paraId="4A92CFD8" w14:textId="29CAE1F0" w:rsidR="00B13EB4" w:rsidRPr="00B13EB4" w:rsidRDefault="005C6F7D"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5418.26</w:t>
            </w:r>
          </w:p>
        </w:tc>
      </w:tr>
      <w:tr w:rsidR="00B13EB4" w:rsidRPr="00B13EB4" w14:paraId="41142A15" w14:textId="77777777" w:rsidTr="00D828B9">
        <w:trPr>
          <w:trHeight w:val="300"/>
        </w:trPr>
        <w:tc>
          <w:tcPr>
            <w:tcW w:w="960" w:type="dxa"/>
            <w:tcBorders>
              <w:top w:val="single" w:sz="4" w:space="0" w:color="9BC2E6"/>
              <w:left w:val="single" w:sz="4" w:space="0" w:color="9BC2E6"/>
              <w:bottom w:val="single" w:sz="4" w:space="0" w:color="9BC2E6"/>
              <w:right w:val="nil"/>
            </w:tcBorders>
            <w:shd w:val="clear" w:color="DDEBF7" w:fill="DDEBF7"/>
          </w:tcPr>
          <w:p w14:paraId="44B8B54C" w14:textId="3D12B13D" w:rsidR="00B13EB4" w:rsidRPr="00B13EB4" w:rsidRDefault="00B13EB4"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5</w:t>
            </w:r>
          </w:p>
        </w:tc>
        <w:tc>
          <w:tcPr>
            <w:tcW w:w="960" w:type="dxa"/>
            <w:tcBorders>
              <w:top w:val="single" w:sz="4" w:space="0" w:color="9BC2E6"/>
              <w:left w:val="single" w:sz="4" w:space="0" w:color="9BC2E6"/>
              <w:bottom w:val="single" w:sz="4" w:space="0" w:color="9BC2E6"/>
              <w:right w:val="nil"/>
            </w:tcBorders>
            <w:shd w:val="clear" w:color="DDEBF7" w:fill="DDEBF7"/>
            <w:noWrap/>
            <w:vAlign w:val="bottom"/>
            <w:hideMark/>
          </w:tcPr>
          <w:p w14:paraId="12356424" w14:textId="41BA3169" w:rsidR="00B13EB4" w:rsidRPr="00B13EB4" w:rsidRDefault="005C6F7D"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-212.46</w:t>
            </w:r>
          </w:p>
        </w:tc>
        <w:tc>
          <w:tcPr>
            <w:tcW w:w="1840" w:type="dxa"/>
            <w:tcBorders>
              <w:top w:val="single" w:sz="4" w:space="0" w:color="9BC2E6"/>
              <w:left w:val="nil"/>
              <w:bottom w:val="single" w:sz="4" w:space="0" w:color="9BC2E6"/>
              <w:right w:val="nil"/>
            </w:tcBorders>
            <w:shd w:val="clear" w:color="DDEBF7" w:fill="DDEBF7"/>
            <w:noWrap/>
            <w:vAlign w:val="bottom"/>
            <w:hideMark/>
          </w:tcPr>
          <w:p w14:paraId="254F783F" w14:textId="39043C48" w:rsidR="00B13EB4" w:rsidRPr="00B13EB4" w:rsidRDefault="005C6F7D"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459631.88</w:t>
            </w:r>
          </w:p>
        </w:tc>
        <w:tc>
          <w:tcPr>
            <w:tcW w:w="1276" w:type="dxa"/>
            <w:tcBorders>
              <w:top w:val="single" w:sz="4" w:space="0" w:color="9BC2E6"/>
              <w:left w:val="nil"/>
              <w:bottom w:val="single" w:sz="4" w:space="0" w:color="9BC2E6"/>
              <w:right w:val="nil"/>
            </w:tcBorders>
            <w:shd w:val="clear" w:color="DDEBF7" w:fill="DDEBF7"/>
            <w:noWrap/>
            <w:vAlign w:val="bottom"/>
            <w:hideMark/>
          </w:tcPr>
          <w:p w14:paraId="74C4C114" w14:textId="37B0E5B5" w:rsidR="00B13EB4" w:rsidRPr="00B13EB4" w:rsidRDefault="005C6F7D"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454426.09</w:t>
            </w:r>
          </w:p>
        </w:tc>
        <w:tc>
          <w:tcPr>
            <w:tcW w:w="1053" w:type="dxa"/>
            <w:tcBorders>
              <w:top w:val="single" w:sz="4" w:space="0" w:color="9BC2E6"/>
              <w:left w:val="nil"/>
              <w:bottom w:val="single" w:sz="4" w:space="0" w:color="9BC2E6"/>
              <w:right w:val="single" w:sz="4" w:space="0" w:color="9BC2E6"/>
            </w:tcBorders>
            <w:shd w:val="clear" w:color="DDEBF7" w:fill="DDEBF7"/>
            <w:noWrap/>
            <w:vAlign w:val="bottom"/>
            <w:hideMark/>
          </w:tcPr>
          <w:p w14:paraId="3B30254F" w14:textId="2784D455" w:rsidR="00B13EB4" w:rsidRPr="00B13EB4" w:rsidRDefault="005C6F7D" w:rsidP="00D828B9">
            <w:pPr>
              <w:jc w:val="center"/>
              <w:rPr>
                <w:rFonts w:ascii="Calibri" w:eastAsia="Times New Roman" w:hAnsi="Calibri" w:cs="Calibri"/>
                <w:color w:val="000000"/>
                <w:sz w:val="22"/>
                <w:szCs w:val="22"/>
                <w:lang w:val="en-GB" w:eastAsia="en-GB"/>
              </w:rPr>
            </w:pPr>
            <w:r>
              <w:rPr>
                <w:rFonts w:ascii="Calibri" w:eastAsia="Times New Roman" w:hAnsi="Calibri" w:cs="Calibri"/>
                <w:color w:val="000000"/>
                <w:sz w:val="22"/>
                <w:szCs w:val="22"/>
                <w:lang w:val="en-GB" w:eastAsia="en-GB"/>
              </w:rPr>
              <w:t>5418.26</w:t>
            </w:r>
          </w:p>
        </w:tc>
      </w:tr>
    </w:tbl>
    <w:p w14:paraId="46DE7C46" w14:textId="77777777" w:rsidR="00B13EB4" w:rsidRDefault="00B13EB4" w:rsidP="00D828B9">
      <w:pPr>
        <w:widowControl w:val="0"/>
        <w:autoSpaceDE w:val="0"/>
        <w:autoSpaceDN w:val="0"/>
        <w:adjustRightInd w:val="0"/>
        <w:spacing w:line="360" w:lineRule="auto"/>
        <w:ind w:left="640" w:hanging="640"/>
        <w:jc w:val="both"/>
        <w:rPr>
          <w:rFonts w:asciiTheme="minorBidi" w:hAnsiTheme="minorBidi"/>
        </w:rPr>
      </w:pPr>
    </w:p>
    <w:p w14:paraId="55EF0019" w14:textId="6779B454" w:rsidR="005C6F7D" w:rsidRDefault="005C6F7D" w:rsidP="00D828B9">
      <w:pPr>
        <w:widowControl w:val="0"/>
        <w:autoSpaceDE w:val="0"/>
        <w:autoSpaceDN w:val="0"/>
        <w:adjustRightInd w:val="0"/>
        <w:spacing w:line="360" w:lineRule="auto"/>
        <w:ind w:left="640" w:hanging="640"/>
        <w:rPr>
          <w:rFonts w:asciiTheme="minorBidi" w:hAnsiTheme="minorBidi"/>
        </w:rPr>
      </w:pPr>
      <w:r>
        <w:rPr>
          <w:rFonts w:asciiTheme="minorBidi" w:hAnsiTheme="minorBidi"/>
        </w:rPr>
        <w:t>The a</w:t>
      </w:r>
      <w:r w:rsidR="00B13EB4">
        <w:rPr>
          <w:rFonts w:asciiTheme="minorBidi" w:hAnsiTheme="minorBidi"/>
        </w:rPr>
        <w:t xml:space="preserve">verage </w:t>
      </w:r>
      <w:r>
        <w:rPr>
          <w:rFonts w:asciiTheme="minorBidi" w:hAnsiTheme="minorBidi"/>
        </w:rPr>
        <w:t xml:space="preserve">of the stabilization </w:t>
      </w:r>
      <w:r w:rsidR="00B13EB4">
        <w:rPr>
          <w:rFonts w:asciiTheme="minorBidi" w:hAnsiTheme="minorBidi"/>
        </w:rPr>
        <w:t xml:space="preserve">energy </w:t>
      </w:r>
      <w:r>
        <w:rPr>
          <w:rFonts w:asciiTheme="minorBidi" w:hAnsiTheme="minorBidi"/>
        </w:rPr>
        <w:t>over the five initial configurations gives a favourable</w:t>
      </w:r>
    </w:p>
    <w:p w14:paraId="184AE7AD" w14:textId="7D19C9A4" w:rsidR="00B13EB4" w:rsidRDefault="005C6F7D" w:rsidP="00D828B9">
      <w:pPr>
        <w:widowControl w:val="0"/>
        <w:autoSpaceDE w:val="0"/>
        <w:autoSpaceDN w:val="0"/>
        <w:adjustRightInd w:val="0"/>
        <w:spacing w:line="360" w:lineRule="auto"/>
        <w:ind w:left="640" w:hanging="640"/>
        <w:rPr>
          <w:rFonts w:asciiTheme="minorBidi" w:hAnsiTheme="minorBidi"/>
        </w:rPr>
      </w:pPr>
      <w:proofErr w:type="gramStart"/>
      <w:r>
        <w:rPr>
          <w:rFonts w:asciiTheme="minorBidi" w:hAnsiTheme="minorBidi"/>
        </w:rPr>
        <w:t>energy</w:t>
      </w:r>
      <w:proofErr w:type="gramEnd"/>
      <w:r>
        <w:rPr>
          <w:rFonts w:asciiTheme="minorBidi" w:hAnsiTheme="minorBidi"/>
        </w:rPr>
        <w:t xml:space="preserve"> of 209.82 kcal/mol.</w:t>
      </w:r>
    </w:p>
    <w:p w14:paraId="49249E03" w14:textId="77777777" w:rsidR="00B13EB4" w:rsidRPr="008D09C5" w:rsidRDefault="00B13EB4" w:rsidP="00D828B9">
      <w:pPr>
        <w:widowControl w:val="0"/>
        <w:autoSpaceDE w:val="0"/>
        <w:autoSpaceDN w:val="0"/>
        <w:adjustRightInd w:val="0"/>
        <w:spacing w:line="480" w:lineRule="auto"/>
        <w:rPr>
          <w:rFonts w:asciiTheme="minorBidi" w:hAnsiTheme="minorBidi"/>
        </w:rPr>
      </w:pPr>
    </w:p>
    <w:p w14:paraId="5470568F" w14:textId="77777777" w:rsidR="00B13EB4" w:rsidRDefault="00B13EB4" w:rsidP="003C1AC2">
      <w:pPr>
        <w:widowControl w:val="0"/>
        <w:autoSpaceDE w:val="0"/>
        <w:autoSpaceDN w:val="0"/>
        <w:adjustRightInd w:val="0"/>
        <w:spacing w:line="480" w:lineRule="auto"/>
        <w:ind w:left="640" w:hanging="640"/>
        <w:rPr>
          <w:rFonts w:asciiTheme="minorBidi" w:hAnsiTheme="minorBidi"/>
        </w:rPr>
      </w:pPr>
    </w:p>
    <w:p w14:paraId="7838E147" w14:textId="6B1D35C8" w:rsidR="000017A0" w:rsidRDefault="000017A0" w:rsidP="003C1AC2">
      <w:pPr>
        <w:widowControl w:val="0"/>
        <w:autoSpaceDE w:val="0"/>
        <w:autoSpaceDN w:val="0"/>
        <w:adjustRightInd w:val="0"/>
        <w:spacing w:line="480" w:lineRule="auto"/>
        <w:ind w:left="640" w:hanging="640"/>
        <w:rPr>
          <w:rFonts w:asciiTheme="minorBidi" w:hAnsiTheme="minorBidi"/>
        </w:rPr>
      </w:pPr>
      <w:r>
        <w:rPr>
          <w:rFonts w:asciiTheme="minorBidi" w:hAnsiTheme="minorBidi"/>
        </w:rPr>
        <w:t xml:space="preserve">Results to come </w:t>
      </w:r>
      <w:r w:rsidR="00576A70">
        <w:rPr>
          <w:rFonts w:asciiTheme="minorBidi" w:hAnsiTheme="minorBidi"/>
        </w:rPr>
        <w:t>(</w:t>
      </w:r>
      <w:r>
        <w:rPr>
          <w:rFonts w:asciiTheme="minorBidi" w:hAnsiTheme="minorBidi"/>
        </w:rPr>
        <w:t>in revision</w:t>
      </w:r>
      <w:r w:rsidR="00576A70">
        <w:rPr>
          <w:rFonts w:asciiTheme="minorBidi" w:hAnsiTheme="minorBidi"/>
        </w:rPr>
        <w:t>?)</w:t>
      </w:r>
      <w:r>
        <w:rPr>
          <w:rFonts w:asciiTheme="minorBidi" w:hAnsiTheme="minorBidi"/>
        </w:rPr>
        <w:t xml:space="preserve">: </w:t>
      </w:r>
    </w:p>
    <w:p w14:paraId="3E70E616" w14:textId="3B141A96" w:rsidR="000017A0" w:rsidRDefault="000017A0" w:rsidP="000017A0">
      <w:pPr>
        <w:pStyle w:val="ListParagraph"/>
        <w:widowControl w:val="0"/>
        <w:numPr>
          <w:ilvl w:val="0"/>
          <w:numId w:val="1"/>
        </w:numPr>
        <w:autoSpaceDE w:val="0"/>
        <w:autoSpaceDN w:val="0"/>
        <w:adjustRightInd w:val="0"/>
        <w:spacing w:line="480" w:lineRule="auto"/>
        <w:rPr>
          <w:rFonts w:asciiTheme="minorBidi" w:hAnsiTheme="minorBidi"/>
        </w:rPr>
      </w:pPr>
      <w:proofErr w:type="gramStart"/>
      <w:r>
        <w:rPr>
          <w:rFonts w:asciiTheme="minorBidi" w:hAnsiTheme="minorBidi"/>
        </w:rPr>
        <w:t>qT</w:t>
      </w:r>
      <w:proofErr w:type="gramEnd"/>
      <w:r>
        <w:rPr>
          <w:rFonts w:asciiTheme="minorBidi" w:hAnsiTheme="minorBidi"/>
        </w:rPr>
        <w:t xml:space="preserve">-PCR results from </w:t>
      </w:r>
      <w:r w:rsidR="003B6976">
        <w:rPr>
          <w:rFonts w:asciiTheme="minorBidi" w:hAnsiTheme="minorBidi"/>
        </w:rPr>
        <w:t>mRNA</w:t>
      </w:r>
      <w:r>
        <w:rPr>
          <w:rFonts w:asciiTheme="minorBidi" w:hAnsiTheme="minorBidi"/>
        </w:rPr>
        <w:t xml:space="preserve"> quantification in cytoplasm for different conditions</w:t>
      </w:r>
    </w:p>
    <w:p w14:paraId="0D4CCE5A" w14:textId="56950EB6" w:rsidR="003B6976" w:rsidRDefault="003B6976" w:rsidP="000017A0">
      <w:pPr>
        <w:pStyle w:val="ListParagraph"/>
        <w:widowControl w:val="0"/>
        <w:numPr>
          <w:ilvl w:val="0"/>
          <w:numId w:val="1"/>
        </w:numPr>
        <w:autoSpaceDE w:val="0"/>
        <w:autoSpaceDN w:val="0"/>
        <w:adjustRightInd w:val="0"/>
        <w:spacing w:line="480" w:lineRule="auto"/>
        <w:rPr>
          <w:rFonts w:asciiTheme="minorBidi" w:hAnsiTheme="minorBidi"/>
        </w:rPr>
      </w:pPr>
      <w:r>
        <w:rPr>
          <w:rFonts w:asciiTheme="minorBidi" w:hAnsiTheme="minorBidi"/>
        </w:rPr>
        <w:t>TB32048 results from CRUK</w:t>
      </w:r>
    </w:p>
    <w:p w14:paraId="120F0C6E" w14:textId="04BAA845" w:rsidR="000017A0" w:rsidRPr="000017A0" w:rsidRDefault="000017A0" w:rsidP="000017A0">
      <w:pPr>
        <w:pStyle w:val="ListParagraph"/>
        <w:widowControl w:val="0"/>
        <w:numPr>
          <w:ilvl w:val="0"/>
          <w:numId w:val="1"/>
        </w:numPr>
        <w:autoSpaceDE w:val="0"/>
        <w:autoSpaceDN w:val="0"/>
        <w:adjustRightInd w:val="0"/>
        <w:spacing w:line="480" w:lineRule="auto"/>
        <w:rPr>
          <w:rFonts w:asciiTheme="minorBidi" w:hAnsiTheme="minorBidi"/>
        </w:rPr>
      </w:pPr>
      <w:r>
        <w:rPr>
          <w:rFonts w:asciiTheme="minorBidi" w:hAnsiTheme="minorBidi"/>
        </w:rPr>
        <w:t xml:space="preserve">FLIM/ratiometric imaging/quantification of dextran-OG488 as a marker of lysosomal pH </w:t>
      </w:r>
    </w:p>
    <w:sectPr w:rsidR="000017A0" w:rsidRPr="000017A0" w:rsidSect="0013014D">
      <w:footerReference w:type="default" r:id="rId22"/>
      <w:pgSz w:w="12240" w:h="15840"/>
      <w:pgMar w:top="1134" w:right="1134" w:bottom="1134" w:left="1134"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0" w:author="mt619" w:date="2018-01-16T18:39:00Z" w:initials="m">
    <w:p w14:paraId="64912AE9" w14:textId="635CFD32" w:rsidR="00C97CA4" w:rsidRDefault="00C97CA4" w:rsidP="00DB0020">
      <w:pPr>
        <w:pStyle w:val="CommentText"/>
      </w:pPr>
      <w:r>
        <w:rPr>
          <w:rStyle w:val="CommentReference"/>
        </w:rPr>
        <w:annotationRef/>
      </w:r>
      <w:r>
        <w:t xml:space="preserve">Put more supporting info on enzyme used? </w:t>
      </w:r>
    </w:p>
  </w:comment>
  <w:comment w:id="2" w:author="mt619" w:date="2017-09-15T14:31:00Z" w:initials="m">
    <w:p w14:paraId="135ACC57" w14:textId="49C58DA3" w:rsidR="00C97CA4" w:rsidRDefault="00C97CA4" w:rsidP="0073203B">
      <w:pPr>
        <w:pStyle w:val="CommentText"/>
      </w:pPr>
      <w:r>
        <w:rPr>
          <w:rStyle w:val="CommentReference"/>
        </w:rPr>
        <w:annotationRef/>
      </w:r>
      <w:r>
        <w:t xml:space="preserve"> Meng to state about the HEK 293 cells I used from his cell line.</w:t>
      </w:r>
    </w:p>
  </w:comment>
  <w:comment w:id="5" w:author="mt619" w:date="2017-10-06T17:37:00Z" w:initials="m">
    <w:p w14:paraId="6CF778E9" w14:textId="0E6E5E13" w:rsidR="00C97CA4" w:rsidRDefault="00C97CA4">
      <w:pPr>
        <w:pStyle w:val="CommentText"/>
      </w:pPr>
      <w:r>
        <w:rPr>
          <w:rStyle w:val="CommentReference"/>
        </w:rPr>
        <w:annotationRef/>
      </w:r>
      <w:r>
        <w:t xml:space="preserve">Note to Michelle </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7078898" w15:done="0"/>
  <w15:commentEx w15:paraId="64912AE9" w15:done="0"/>
  <w15:commentEx w15:paraId="2FDDBA7A" w15:done="0"/>
  <w15:commentEx w15:paraId="53FF9E0D" w15:done="0"/>
  <w15:commentEx w15:paraId="350BB1FC" w15:done="0"/>
  <w15:commentEx w15:paraId="135ACC57" w15:done="0"/>
  <w15:commentEx w15:paraId="3BD82A78" w15:done="0"/>
  <w15:commentEx w15:paraId="7DFFF30E" w15:done="0"/>
  <w15:commentEx w15:paraId="6CF778E9"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DE8354" w14:textId="77777777" w:rsidR="00C97CA4" w:rsidRDefault="00C97CA4" w:rsidP="00F64A55">
      <w:r>
        <w:separator/>
      </w:r>
    </w:p>
  </w:endnote>
  <w:endnote w:type="continuationSeparator" w:id="0">
    <w:p w14:paraId="67C38980" w14:textId="77777777" w:rsidR="00C97CA4" w:rsidRDefault="00C97CA4" w:rsidP="00F64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Myriad Pro">
    <w:altName w:val="Corbel"/>
    <w:panose1 w:val="00000000000000000000"/>
    <w:charset w:val="00"/>
    <w:family w:val="swiss"/>
    <w:notTrueType/>
    <w:pitch w:val="variable"/>
    <w:sig w:usb0="20000287" w:usb1="00000001"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31221610"/>
      <w:docPartObj>
        <w:docPartGallery w:val="Page Numbers (Bottom of Page)"/>
        <w:docPartUnique/>
      </w:docPartObj>
    </w:sdtPr>
    <w:sdtEndPr>
      <w:rPr>
        <w:noProof/>
      </w:rPr>
    </w:sdtEndPr>
    <w:sdtContent>
      <w:p w14:paraId="44F428F4" w14:textId="7A1FDE21" w:rsidR="00C97CA4" w:rsidRDefault="00C97CA4">
        <w:pPr>
          <w:pStyle w:val="Footer"/>
          <w:jc w:val="right"/>
        </w:pPr>
        <w:r>
          <w:fldChar w:fldCharType="begin"/>
        </w:r>
        <w:r>
          <w:instrText xml:space="preserve"> PAGE   \* MERGEFORMAT </w:instrText>
        </w:r>
        <w:r>
          <w:fldChar w:fldCharType="separate"/>
        </w:r>
        <w:r w:rsidR="005341AC">
          <w:rPr>
            <w:noProof/>
          </w:rPr>
          <w:t>20</w:t>
        </w:r>
        <w:r>
          <w:rPr>
            <w:noProof/>
          </w:rPr>
          <w:fldChar w:fldCharType="end"/>
        </w:r>
      </w:p>
    </w:sdtContent>
  </w:sdt>
  <w:p w14:paraId="7D9DB72E" w14:textId="77777777" w:rsidR="00C97CA4" w:rsidRDefault="00C97CA4">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DB81EEE" w14:textId="77777777" w:rsidR="00C97CA4" w:rsidRDefault="00C97CA4" w:rsidP="00F64A55">
      <w:r>
        <w:separator/>
      </w:r>
    </w:p>
  </w:footnote>
  <w:footnote w:type="continuationSeparator" w:id="0">
    <w:p w14:paraId="085B973D" w14:textId="77777777" w:rsidR="00C97CA4" w:rsidRDefault="00C97CA4" w:rsidP="00F64A5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61B2B8E"/>
    <w:multiLevelType w:val="hybridMultilevel"/>
    <w:tmpl w:val="4A9A861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t619">
    <w15:presenceInfo w15:providerId="None" w15:userId="mt619"/>
  </w15:person>
  <w15:person w15:author="Marcus Fantham">
    <w15:presenceInfo w15:providerId="None" w15:userId="Marcus Fantham"/>
  </w15:person>
  <w15:person w15:author="Marta Aragones">
    <w15:presenceInfo w15:providerId="None" w15:userId="Marta Aragone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embedSystemFonts/>
  <w:proofState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55B77"/>
    <w:rsid w:val="000017A0"/>
    <w:rsid w:val="00003BCA"/>
    <w:rsid w:val="00011D3C"/>
    <w:rsid w:val="000235DE"/>
    <w:rsid w:val="0002467E"/>
    <w:rsid w:val="00034238"/>
    <w:rsid w:val="000378EE"/>
    <w:rsid w:val="00045AD5"/>
    <w:rsid w:val="000533E2"/>
    <w:rsid w:val="000549A0"/>
    <w:rsid w:val="0005695B"/>
    <w:rsid w:val="0005697D"/>
    <w:rsid w:val="000639B0"/>
    <w:rsid w:val="00063A54"/>
    <w:rsid w:val="000773D4"/>
    <w:rsid w:val="000808F4"/>
    <w:rsid w:val="00083BF4"/>
    <w:rsid w:val="00085BF9"/>
    <w:rsid w:val="000A1E36"/>
    <w:rsid w:val="000C2A52"/>
    <w:rsid w:val="000D02D7"/>
    <w:rsid w:val="000D20B4"/>
    <w:rsid w:val="000D35E0"/>
    <w:rsid w:val="000D6428"/>
    <w:rsid w:val="000D6BDA"/>
    <w:rsid w:val="000D729F"/>
    <w:rsid w:val="000E5B8E"/>
    <w:rsid w:val="000F4D43"/>
    <w:rsid w:val="000F6DDE"/>
    <w:rsid w:val="000F76E4"/>
    <w:rsid w:val="001066A8"/>
    <w:rsid w:val="001076EA"/>
    <w:rsid w:val="00111F8A"/>
    <w:rsid w:val="00112670"/>
    <w:rsid w:val="0011759A"/>
    <w:rsid w:val="00120FF4"/>
    <w:rsid w:val="001223A6"/>
    <w:rsid w:val="0013014D"/>
    <w:rsid w:val="00136C81"/>
    <w:rsid w:val="00140B9F"/>
    <w:rsid w:val="00153475"/>
    <w:rsid w:val="001662A7"/>
    <w:rsid w:val="001727CC"/>
    <w:rsid w:val="00172A86"/>
    <w:rsid w:val="00182413"/>
    <w:rsid w:val="001835BD"/>
    <w:rsid w:val="001852E1"/>
    <w:rsid w:val="001A5E57"/>
    <w:rsid w:val="001A76BE"/>
    <w:rsid w:val="001B4B4B"/>
    <w:rsid w:val="001C47EE"/>
    <w:rsid w:val="001D5B94"/>
    <w:rsid w:val="001D6908"/>
    <w:rsid w:val="001E4D11"/>
    <w:rsid w:val="001E63E6"/>
    <w:rsid w:val="001F2551"/>
    <w:rsid w:val="001F4870"/>
    <w:rsid w:val="00200167"/>
    <w:rsid w:val="002054D4"/>
    <w:rsid w:val="0021312E"/>
    <w:rsid w:val="0021481C"/>
    <w:rsid w:val="00215AFF"/>
    <w:rsid w:val="00227CA5"/>
    <w:rsid w:val="00230A5D"/>
    <w:rsid w:val="0023254D"/>
    <w:rsid w:val="00245C71"/>
    <w:rsid w:val="002461BA"/>
    <w:rsid w:val="00260226"/>
    <w:rsid w:val="002620A6"/>
    <w:rsid w:val="002666E0"/>
    <w:rsid w:val="00266730"/>
    <w:rsid w:val="002703F8"/>
    <w:rsid w:val="00277255"/>
    <w:rsid w:val="00280628"/>
    <w:rsid w:val="002847C9"/>
    <w:rsid w:val="00294E59"/>
    <w:rsid w:val="002968B2"/>
    <w:rsid w:val="002A4D78"/>
    <w:rsid w:val="002B1F93"/>
    <w:rsid w:val="002C5ACA"/>
    <w:rsid w:val="002C68A9"/>
    <w:rsid w:val="002D7C25"/>
    <w:rsid w:val="002E2360"/>
    <w:rsid w:val="002F223A"/>
    <w:rsid w:val="002F5D18"/>
    <w:rsid w:val="002F6FE2"/>
    <w:rsid w:val="00300BFE"/>
    <w:rsid w:val="0031224B"/>
    <w:rsid w:val="00312B9E"/>
    <w:rsid w:val="003217E9"/>
    <w:rsid w:val="0032194E"/>
    <w:rsid w:val="00321BBD"/>
    <w:rsid w:val="00321FCA"/>
    <w:rsid w:val="00332A5B"/>
    <w:rsid w:val="00334072"/>
    <w:rsid w:val="0033454A"/>
    <w:rsid w:val="003353A9"/>
    <w:rsid w:val="00340988"/>
    <w:rsid w:val="00342802"/>
    <w:rsid w:val="003501EF"/>
    <w:rsid w:val="003710C6"/>
    <w:rsid w:val="00386725"/>
    <w:rsid w:val="003872A9"/>
    <w:rsid w:val="003A10B2"/>
    <w:rsid w:val="003A487D"/>
    <w:rsid w:val="003A5A12"/>
    <w:rsid w:val="003B29D4"/>
    <w:rsid w:val="003B6976"/>
    <w:rsid w:val="003B7D8B"/>
    <w:rsid w:val="003C1AC2"/>
    <w:rsid w:val="003C26B8"/>
    <w:rsid w:val="003C2BA1"/>
    <w:rsid w:val="003C636C"/>
    <w:rsid w:val="003E0E7F"/>
    <w:rsid w:val="003E155C"/>
    <w:rsid w:val="003E3382"/>
    <w:rsid w:val="003E721A"/>
    <w:rsid w:val="003F6233"/>
    <w:rsid w:val="00401925"/>
    <w:rsid w:val="00401BF7"/>
    <w:rsid w:val="0040448F"/>
    <w:rsid w:val="00406BD3"/>
    <w:rsid w:val="00412F4B"/>
    <w:rsid w:val="00415BA6"/>
    <w:rsid w:val="0041656C"/>
    <w:rsid w:val="004217BD"/>
    <w:rsid w:val="00425466"/>
    <w:rsid w:val="00425A50"/>
    <w:rsid w:val="00434537"/>
    <w:rsid w:val="00442D2C"/>
    <w:rsid w:val="00442FAB"/>
    <w:rsid w:val="00445ADD"/>
    <w:rsid w:val="00446D3B"/>
    <w:rsid w:val="00447831"/>
    <w:rsid w:val="00451CD8"/>
    <w:rsid w:val="00454547"/>
    <w:rsid w:val="0046393D"/>
    <w:rsid w:val="00471E97"/>
    <w:rsid w:val="00487BCE"/>
    <w:rsid w:val="004A0426"/>
    <w:rsid w:val="004A1D5F"/>
    <w:rsid w:val="004C176D"/>
    <w:rsid w:val="004C1962"/>
    <w:rsid w:val="004C5005"/>
    <w:rsid w:val="004D711B"/>
    <w:rsid w:val="004D7C5E"/>
    <w:rsid w:val="004E59FD"/>
    <w:rsid w:val="004E5F25"/>
    <w:rsid w:val="004F27A0"/>
    <w:rsid w:val="005019C5"/>
    <w:rsid w:val="00503321"/>
    <w:rsid w:val="005051E3"/>
    <w:rsid w:val="00507243"/>
    <w:rsid w:val="00507254"/>
    <w:rsid w:val="005073BC"/>
    <w:rsid w:val="00515F15"/>
    <w:rsid w:val="005338FF"/>
    <w:rsid w:val="005341AC"/>
    <w:rsid w:val="00536B51"/>
    <w:rsid w:val="00541600"/>
    <w:rsid w:val="00552827"/>
    <w:rsid w:val="00557AEC"/>
    <w:rsid w:val="00563189"/>
    <w:rsid w:val="00565837"/>
    <w:rsid w:val="00566C6F"/>
    <w:rsid w:val="00573B9D"/>
    <w:rsid w:val="00575BFE"/>
    <w:rsid w:val="00576A70"/>
    <w:rsid w:val="00580587"/>
    <w:rsid w:val="0058359D"/>
    <w:rsid w:val="00591DA7"/>
    <w:rsid w:val="005924B1"/>
    <w:rsid w:val="00594ECC"/>
    <w:rsid w:val="00595E58"/>
    <w:rsid w:val="005A09F5"/>
    <w:rsid w:val="005B5650"/>
    <w:rsid w:val="005B5ED5"/>
    <w:rsid w:val="005B7615"/>
    <w:rsid w:val="005C1822"/>
    <w:rsid w:val="005C6F7D"/>
    <w:rsid w:val="005D4A77"/>
    <w:rsid w:val="005E764A"/>
    <w:rsid w:val="005F051D"/>
    <w:rsid w:val="005F2CED"/>
    <w:rsid w:val="006036D7"/>
    <w:rsid w:val="00605C9E"/>
    <w:rsid w:val="00615C30"/>
    <w:rsid w:val="00620BA1"/>
    <w:rsid w:val="00622BE5"/>
    <w:rsid w:val="00622EB2"/>
    <w:rsid w:val="0063454D"/>
    <w:rsid w:val="0063560A"/>
    <w:rsid w:val="006415CB"/>
    <w:rsid w:val="0064272D"/>
    <w:rsid w:val="00660BED"/>
    <w:rsid w:val="00663EF6"/>
    <w:rsid w:val="00664B48"/>
    <w:rsid w:val="006652A6"/>
    <w:rsid w:val="00670E25"/>
    <w:rsid w:val="006716FC"/>
    <w:rsid w:val="00672BEE"/>
    <w:rsid w:val="00675716"/>
    <w:rsid w:val="00675E0E"/>
    <w:rsid w:val="006768D9"/>
    <w:rsid w:val="00681E17"/>
    <w:rsid w:val="006873B9"/>
    <w:rsid w:val="006A0FF5"/>
    <w:rsid w:val="006C5E8D"/>
    <w:rsid w:val="006C7E7D"/>
    <w:rsid w:val="006D2B12"/>
    <w:rsid w:val="006D5C92"/>
    <w:rsid w:val="006E274A"/>
    <w:rsid w:val="006E5828"/>
    <w:rsid w:val="006E5DE1"/>
    <w:rsid w:val="007023A9"/>
    <w:rsid w:val="00716349"/>
    <w:rsid w:val="007225D2"/>
    <w:rsid w:val="00726AB3"/>
    <w:rsid w:val="00731EA6"/>
    <w:rsid w:val="0073203B"/>
    <w:rsid w:val="00743B46"/>
    <w:rsid w:val="0074662A"/>
    <w:rsid w:val="0078060B"/>
    <w:rsid w:val="007851ED"/>
    <w:rsid w:val="00790D9F"/>
    <w:rsid w:val="007A14C7"/>
    <w:rsid w:val="007B74F7"/>
    <w:rsid w:val="007C0010"/>
    <w:rsid w:val="007C06BD"/>
    <w:rsid w:val="007C34F3"/>
    <w:rsid w:val="007C4C8F"/>
    <w:rsid w:val="007D1A04"/>
    <w:rsid w:val="007E3CC7"/>
    <w:rsid w:val="00810A49"/>
    <w:rsid w:val="00815B03"/>
    <w:rsid w:val="00816D1C"/>
    <w:rsid w:val="00832567"/>
    <w:rsid w:val="00835A6F"/>
    <w:rsid w:val="00835FF6"/>
    <w:rsid w:val="00852700"/>
    <w:rsid w:val="00860EB2"/>
    <w:rsid w:val="008641A9"/>
    <w:rsid w:val="00875D86"/>
    <w:rsid w:val="00880B5B"/>
    <w:rsid w:val="00881FD2"/>
    <w:rsid w:val="0088654D"/>
    <w:rsid w:val="00896CDB"/>
    <w:rsid w:val="008A082E"/>
    <w:rsid w:val="008A1D6C"/>
    <w:rsid w:val="008A7D7C"/>
    <w:rsid w:val="008C3CC7"/>
    <w:rsid w:val="008C70BA"/>
    <w:rsid w:val="008D093C"/>
    <w:rsid w:val="008D09C5"/>
    <w:rsid w:val="009044D5"/>
    <w:rsid w:val="00911070"/>
    <w:rsid w:val="009111DE"/>
    <w:rsid w:val="00912EA3"/>
    <w:rsid w:val="00914D6B"/>
    <w:rsid w:val="00924556"/>
    <w:rsid w:val="00924DF2"/>
    <w:rsid w:val="00934F0D"/>
    <w:rsid w:val="00940A0E"/>
    <w:rsid w:val="00945457"/>
    <w:rsid w:val="00952C43"/>
    <w:rsid w:val="00965856"/>
    <w:rsid w:val="009660D6"/>
    <w:rsid w:val="00966244"/>
    <w:rsid w:val="009710C3"/>
    <w:rsid w:val="0097199C"/>
    <w:rsid w:val="0097686D"/>
    <w:rsid w:val="00987035"/>
    <w:rsid w:val="009932E5"/>
    <w:rsid w:val="009941E9"/>
    <w:rsid w:val="00995691"/>
    <w:rsid w:val="009A6415"/>
    <w:rsid w:val="009C78B0"/>
    <w:rsid w:val="009D2E89"/>
    <w:rsid w:val="00A025AF"/>
    <w:rsid w:val="00A02957"/>
    <w:rsid w:val="00A05661"/>
    <w:rsid w:val="00A1387C"/>
    <w:rsid w:val="00A13A77"/>
    <w:rsid w:val="00A3262A"/>
    <w:rsid w:val="00A32CD5"/>
    <w:rsid w:val="00A360EC"/>
    <w:rsid w:val="00A4089A"/>
    <w:rsid w:val="00A42CD6"/>
    <w:rsid w:val="00A60DAE"/>
    <w:rsid w:val="00A64E3C"/>
    <w:rsid w:val="00A73A70"/>
    <w:rsid w:val="00A779AF"/>
    <w:rsid w:val="00A96224"/>
    <w:rsid w:val="00AA15FC"/>
    <w:rsid w:val="00AB15C7"/>
    <w:rsid w:val="00AB2933"/>
    <w:rsid w:val="00AB5B31"/>
    <w:rsid w:val="00AD480A"/>
    <w:rsid w:val="00AE1D28"/>
    <w:rsid w:val="00AE40FC"/>
    <w:rsid w:val="00B00547"/>
    <w:rsid w:val="00B0361C"/>
    <w:rsid w:val="00B06742"/>
    <w:rsid w:val="00B07229"/>
    <w:rsid w:val="00B07806"/>
    <w:rsid w:val="00B13EB4"/>
    <w:rsid w:val="00B16185"/>
    <w:rsid w:val="00B225A4"/>
    <w:rsid w:val="00B240AE"/>
    <w:rsid w:val="00B31570"/>
    <w:rsid w:val="00B40896"/>
    <w:rsid w:val="00B44257"/>
    <w:rsid w:val="00B46344"/>
    <w:rsid w:val="00B5437E"/>
    <w:rsid w:val="00B5458A"/>
    <w:rsid w:val="00B579ED"/>
    <w:rsid w:val="00B67BD4"/>
    <w:rsid w:val="00B70CCD"/>
    <w:rsid w:val="00B80A53"/>
    <w:rsid w:val="00B92B49"/>
    <w:rsid w:val="00BA3EE6"/>
    <w:rsid w:val="00BB39D7"/>
    <w:rsid w:val="00BB3C93"/>
    <w:rsid w:val="00BB7E82"/>
    <w:rsid w:val="00BC5F0F"/>
    <w:rsid w:val="00BC6094"/>
    <w:rsid w:val="00BD13EC"/>
    <w:rsid w:val="00BD769A"/>
    <w:rsid w:val="00BD7B6B"/>
    <w:rsid w:val="00BE3639"/>
    <w:rsid w:val="00BE674D"/>
    <w:rsid w:val="00BE7789"/>
    <w:rsid w:val="00BF7925"/>
    <w:rsid w:val="00C02603"/>
    <w:rsid w:val="00C1322A"/>
    <w:rsid w:val="00C20B0B"/>
    <w:rsid w:val="00C214DD"/>
    <w:rsid w:val="00C22F0B"/>
    <w:rsid w:val="00C23FA1"/>
    <w:rsid w:val="00C25180"/>
    <w:rsid w:val="00C347FA"/>
    <w:rsid w:val="00C3612D"/>
    <w:rsid w:val="00C44565"/>
    <w:rsid w:val="00C4468B"/>
    <w:rsid w:val="00C44793"/>
    <w:rsid w:val="00C46464"/>
    <w:rsid w:val="00C501B4"/>
    <w:rsid w:val="00C52B40"/>
    <w:rsid w:val="00C54D55"/>
    <w:rsid w:val="00C55B77"/>
    <w:rsid w:val="00C60D9F"/>
    <w:rsid w:val="00C65D59"/>
    <w:rsid w:val="00C75754"/>
    <w:rsid w:val="00C758AC"/>
    <w:rsid w:val="00C97CA4"/>
    <w:rsid w:val="00CA42FD"/>
    <w:rsid w:val="00CB78C5"/>
    <w:rsid w:val="00CC21D4"/>
    <w:rsid w:val="00CC3B21"/>
    <w:rsid w:val="00CC4315"/>
    <w:rsid w:val="00CC446A"/>
    <w:rsid w:val="00CC5261"/>
    <w:rsid w:val="00CC5E11"/>
    <w:rsid w:val="00CD283B"/>
    <w:rsid w:val="00CF1D0C"/>
    <w:rsid w:val="00D00C85"/>
    <w:rsid w:val="00D05EF9"/>
    <w:rsid w:val="00D06316"/>
    <w:rsid w:val="00D17508"/>
    <w:rsid w:val="00D2462B"/>
    <w:rsid w:val="00D26BAD"/>
    <w:rsid w:val="00D34C90"/>
    <w:rsid w:val="00D35F4A"/>
    <w:rsid w:val="00D402A6"/>
    <w:rsid w:val="00D438C3"/>
    <w:rsid w:val="00D50C62"/>
    <w:rsid w:val="00D510D3"/>
    <w:rsid w:val="00D51A3F"/>
    <w:rsid w:val="00D52402"/>
    <w:rsid w:val="00D54C06"/>
    <w:rsid w:val="00D55620"/>
    <w:rsid w:val="00D7682E"/>
    <w:rsid w:val="00D8047B"/>
    <w:rsid w:val="00D828B9"/>
    <w:rsid w:val="00D87EFC"/>
    <w:rsid w:val="00D908C5"/>
    <w:rsid w:val="00D940B6"/>
    <w:rsid w:val="00D9557C"/>
    <w:rsid w:val="00DA4664"/>
    <w:rsid w:val="00DA6E75"/>
    <w:rsid w:val="00DB0020"/>
    <w:rsid w:val="00DB35DA"/>
    <w:rsid w:val="00DB3A12"/>
    <w:rsid w:val="00DC22E2"/>
    <w:rsid w:val="00DC4671"/>
    <w:rsid w:val="00DD7651"/>
    <w:rsid w:val="00DF1F58"/>
    <w:rsid w:val="00DF6F1A"/>
    <w:rsid w:val="00E06BF9"/>
    <w:rsid w:val="00E138BD"/>
    <w:rsid w:val="00E162B9"/>
    <w:rsid w:val="00E2615F"/>
    <w:rsid w:val="00E416C6"/>
    <w:rsid w:val="00E428A8"/>
    <w:rsid w:val="00E44335"/>
    <w:rsid w:val="00E44482"/>
    <w:rsid w:val="00E445D6"/>
    <w:rsid w:val="00E4564C"/>
    <w:rsid w:val="00E51991"/>
    <w:rsid w:val="00E75707"/>
    <w:rsid w:val="00E81EF2"/>
    <w:rsid w:val="00E83003"/>
    <w:rsid w:val="00E945C5"/>
    <w:rsid w:val="00EA3FA2"/>
    <w:rsid w:val="00EB05E4"/>
    <w:rsid w:val="00EB263C"/>
    <w:rsid w:val="00EC15A6"/>
    <w:rsid w:val="00EC2736"/>
    <w:rsid w:val="00ED0BA2"/>
    <w:rsid w:val="00EE77D6"/>
    <w:rsid w:val="00EF5C3B"/>
    <w:rsid w:val="00F07437"/>
    <w:rsid w:val="00F10A46"/>
    <w:rsid w:val="00F15597"/>
    <w:rsid w:val="00F1757C"/>
    <w:rsid w:val="00F219EA"/>
    <w:rsid w:val="00F25FB8"/>
    <w:rsid w:val="00F30A24"/>
    <w:rsid w:val="00F473D3"/>
    <w:rsid w:val="00F50ABF"/>
    <w:rsid w:val="00F5679B"/>
    <w:rsid w:val="00F64A55"/>
    <w:rsid w:val="00F733D7"/>
    <w:rsid w:val="00F81B4E"/>
    <w:rsid w:val="00F94F24"/>
    <w:rsid w:val="00FA011C"/>
    <w:rsid w:val="00FA37BF"/>
    <w:rsid w:val="00FA40B3"/>
    <w:rsid w:val="00FA7011"/>
    <w:rsid w:val="00FA7385"/>
    <w:rsid w:val="00FB63F0"/>
    <w:rsid w:val="00FB6967"/>
    <w:rsid w:val="00FC3359"/>
    <w:rsid w:val="00FC3D6D"/>
    <w:rsid w:val="00FC5124"/>
    <w:rsid w:val="00FF7105"/>
    <w:rsid w:val="17318951"/>
    <w:rsid w:val="701B13C7"/>
    <w:rsid w:val="74D3749E"/>
  </w:rsids>
  <m:mathPr>
    <m:mathFont m:val="Cambria Math"/>
    <m:brkBin m:val="before"/>
    <m:brkBinSub m:val="--"/>
    <m:smallFrac/>
    <m:dispDef/>
    <m:lMargin m:val="0"/>
    <m:rMargin m:val="0"/>
    <m:defJc m:val="centerGroup"/>
    <m:wrapRight/>
    <m:intLim m:val="subSup"/>
    <m:naryLim m:val="subSup"/>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A87E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heading">
    <w:name w:val="Subheading"/>
    <w:basedOn w:val="Subtitle"/>
    <w:qFormat/>
    <w:rsid w:val="00C54D55"/>
    <w:pPr>
      <w:spacing w:line="480" w:lineRule="auto"/>
    </w:pPr>
    <w:rPr>
      <w:rFonts w:ascii="Cambria" w:hAnsi="Cambria"/>
      <w:color w:val="auto"/>
    </w:rPr>
  </w:style>
  <w:style w:type="paragraph" w:customStyle="1" w:styleId="Titlemine">
    <w:name w:val="Title mine"/>
    <w:basedOn w:val="Title"/>
    <w:qFormat/>
    <w:rsid w:val="00D17508"/>
    <w:pPr>
      <w:pBdr>
        <w:bottom w:val="none" w:sz="0" w:space="0" w:color="auto"/>
      </w:pBdr>
      <w:spacing w:after="0" w:line="480" w:lineRule="auto"/>
    </w:pPr>
    <w:rPr>
      <w:rFonts w:asciiTheme="minorBidi" w:hAnsiTheme="minorBidi" w:cstheme="minorBidi"/>
      <w:b/>
      <w:bCs/>
      <w:sz w:val="24"/>
      <w:szCs w:val="24"/>
    </w:rPr>
  </w:style>
  <w:style w:type="paragraph" w:styleId="Subtitle">
    <w:name w:val="Subtitle"/>
    <w:basedOn w:val="Normal"/>
    <w:next w:val="Normal"/>
    <w:link w:val="SubtitleChar"/>
    <w:uiPriority w:val="11"/>
    <w:qFormat/>
    <w:rsid w:val="00C54D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C54D55"/>
    <w:rPr>
      <w:rFonts w:asciiTheme="majorHAnsi" w:eastAsiaTheme="majorEastAsia" w:hAnsiTheme="majorHAnsi" w:cstheme="majorBidi"/>
      <w:i/>
      <w:iCs/>
      <w:color w:val="4F81BD" w:themeColor="accent1"/>
      <w:spacing w:val="15"/>
    </w:rPr>
  </w:style>
  <w:style w:type="paragraph" w:styleId="Revision">
    <w:name w:val="Revision"/>
    <w:hidden/>
    <w:uiPriority w:val="99"/>
    <w:semiHidden/>
    <w:rsid w:val="00200167"/>
  </w:style>
  <w:style w:type="paragraph" w:styleId="Title">
    <w:name w:val="Title"/>
    <w:basedOn w:val="Normal"/>
    <w:next w:val="Normal"/>
    <w:link w:val="TitleChar"/>
    <w:uiPriority w:val="10"/>
    <w:qFormat/>
    <w:rsid w:val="00C54D5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D55"/>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20016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0167"/>
    <w:rPr>
      <w:rFonts w:ascii="Lucida Grande" w:hAnsi="Lucida Grande" w:cs="Lucida Grande"/>
      <w:sz w:val="18"/>
      <w:szCs w:val="18"/>
    </w:rPr>
  </w:style>
  <w:style w:type="character" w:styleId="CommentReference">
    <w:name w:val="annotation reference"/>
    <w:basedOn w:val="DefaultParagraphFont"/>
    <w:uiPriority w:val="99"/>
    <w:semiHidden/>
    <w:unhideWhenUsed/>
    <w:rsid w:val="00BE7789"/>
    <w:rPr>
      <w:sz w:val="16"/>
      <w:szCs w:val="16"/>
    </w:rPr>
  </w:style>
  <w:style w:type="paragraph" w:styleId="CommentText">
    <w:name w:val="annotation text"/>
    <w:basedOn w:val="Normal"/>
    <w:link w:val="CommentTextChar"/>
    <w:uiPriority w:val="99"/>
    <w:semiHidden/>
    <w:unhideWhenUsed/>
    <w:rsid w:val="00BE7789"/>
    <w:rPr>
      <w:sz w:val="20"/>
      <w:szCs w:val="20"/>
    </w:rPr>
  </w:style>
  <w:style w:type="character" w:customStyle="1" w:styleId="CommentTextChar">
    <w:name w:val="Comment Text Char"/>
    <w:basedOn w:val="DefaultParagraphFont"/>
    <w:link w:val="CommentText"/>
    <w:uiPriority w:val="99"/>
    <w:semiHidden/>
    <w:rsid w:val="00BE7789"/>
    <w:rPr>
      <w:sz w:val="20"/>
      <w:szCs w:val="20"/>
    </w:rPr>
  </w:style>
  <w:style w:type="paragraph" w:styleId="CommentSubject">
    <w:name w:val="annotation subject"/>
    <w:basedOn w:val="CommentText"/>
    <w:next w:val="CommentText"/>
    <w:link w:val="CommentSubjectChar"/>
    <w:uiPriority w:val="99"/>
    <w:semiHidden/>
    <w:unhideWhenUsed/>
    <w:rsid w:val="00BE7789"/>
    <w:rPr>
      <w:b/>
      <w:bCs/>
    </w:rPr>
  </w:style>
  <w:style w:type="character" w:customStyle="1" w:styleId="CommentSubjectChar">
    <w:name w:val="Comment Subject Char"/>
    <w:basedOn w:val="CommentTextChar"/>
    <w:link w:val="CommentSubject"/>
    <w:uiPriority w:val="99"/>
    <w:semiHidden/>
    <w:rsid w:val="00BE7789"/>
    <w:rPr>
      <w:b/>
      <w:bCs/>
      <w:sz w:val="20"/>
      <w:szCs w:val="20"/>
    </w:rPr>
  </w:style>
  <w:style w:type="paragraph" w:styleId="FootnoteText">
    <w:name w:val="footnote text"/>
    <w:basedOn w:val="Normal"/>
    <w:link w:val="FootnoteTextChar"/>
    <w:uiPriority w:val="99"/>
    <w:semiHidden/>
    <w:unhideWhenUsed/>
    <w:rsid w:val="00F64A55"/>
    <w:rPr>
      <w:sz w:val="20"/>
      <w:szCs w:val="20"/>
    </w:rPr>
  </w:style>
  <w:style w:type="character" w:customStyle="1" w:styleId="FootnoteTextChar">
    <w:name w:val="Footnote Text Char"/>
    <w:basedOn w:val="DefaultParagraphFont"/>
    <w:link w:val="FootnoteText"/>
    <w:uiPriority w:val="99"/>
    <w:semiHidden/>
    <w:rsid w:val="00F64A55"/>
    <w:rPr>
      <w:sz w:val="20"/>
      <w:szCs w:val="20"/>
    </w:rPr>
  </w:style>
  <w:style w:type="character" w:styleId="FootnoteReference">
    <w:name w:val="footnote reference"/>
    <w:basedOn w:val="DefaultParagraphFont"/>
    <w:uiPriority w:val="99"/>
    <w:semiHidden/>
    <w:unhideWhenUsed/>
    <w:rsid w:val="00F64A55"/>
    <w:rPr>
      <w:vertAlign w:val="superscript"/>
    </w:rPr>
  </w:style>
  <w:style w:type="paragraph" w:styleId="Header">
    <w:name w:val="header"/>
    <w:basedOn w:val="Normal"/>
    <w:link w:val="HeaderChar"/>
    <w:uiPriority w:val="99"/>
    <w:unhideWhenUsed/>
    <w:rsid w:val="00D2462B"/>
    <w:pPr>
      <w:tabs>
        <w:tab w:val="center" w:pos="4513"/>
        <w:tab w:val="right" w:pos="9026"/>
      </w:tabs>
    </w:pPr>
  </w:style>
  <w:style w:type="character" w:customStyle="1" w:styleId="HeaderChar">
    <w:name w:val="Header Char"/>
    <w:basedOn w:val="DefaultParagraphFont"/>
    <w:link w:val="Header"/>
    <w:uiPriority w:val="99"/>
    <w:rsid w:val="00D2462B"/>
  </w:style>
  <w:style w:type="paragraph" w:styleId="Footer">
    <w:name w:val="footer"/>
    <w:basedOn w:val="Normal"/>
    <w:link w:val="FooterChar"/>
    <w:uiPriority w:val="99"/>
    <w:unhideWhenUsed/>
    <w:rsid w:val="00D2462B"/>
    <w:pPr>
      <w:tabs>
        <w:tab w:val="center" w:pos="4513"/>
        <w:tab w:val="right" w:pos="9026"/>
      </w:tabs>
    </w:pPr>
  </w:style>
  <w:style w:type="character" w:customStyle="1" w:styleId="FooterChar">
    <w:name w:val="Footer Char"/>
    <w:basedOn w:val="DefaultParagraphFont"/>
    <w:link w:val="Footer"/>
    <w:uiPriority w:val="99"/>
    <w:rsid w:val="00D2462B"/>
  </w:style>
  <w:style w:type="paragraph" w:styleId="Caption">
    <w:name w:val="caption"/>
    <w:basedOn w:val="Normal"/>
    <w:next w:val="Normal"/>
    <w:uiPriority w:val="35"/>
    <w:unhideWhenUsed/>
    <w:qFormat/>
    <w:rsid w:val="006415CB"/>
    <w:pPr>
      <w:spacing w:after="200"/>
    </w:pPr>
    <w:rPr>
      <w:i/>
      <w:iCs/>
      <w:color w:val="1F497D" w:themeColor="text2"/>
      <w:sz w:val="18"/>
      <w:szCs w:val="18"/>
    </w:rPr>
  </w:style>
  <w:style w:type="paragraph" w:customStyle="1" w:styleId="Default">
    <w:name w:val="Default"/>
    <w:rsid w:val="009A6415"/>
    <w:pPr>
      <w:autoSpaceDE w:val="0"/>
      <w:autoSpaceDN w:val="0"/>
      <w:adjustRightInd w:val="0"/>
    </w:pPr>
    <w:rPr>
      <w:rFonts w:ascii="Times New Roman" w:eastAsiaTheme="minorHAnsi" w:hAnsi="Times New Roman" w:cs="Times New Roman"/>
      <w:color w:val="000000"/>
      <w:lang w:val="en-GB"/>
    </w:rPr>
  </w:style>
  <w:style w:type="paragraph" w:styleId="ListParagraph">
    <w:name w:val="List Paragraph"/>
    <w:basedOn w:val="Normal"/>
    <w:uiPriority w:val="34"/>
    <w:qFormat/>
    <w:rsid w:val="000017A0"/>
    <w:pPr>
      <w:ind w:left="720"/>
      <w:contextualSpacing/>
    </w:pPr>
  </w:style>
  <w:style w:type="paragraph" w:styleId="NormalWeb">
    <w:name w:val="Normal (Web)"/>
    <w:basedOn w:val="Normal"/>
    <w:uiPriority w:val="99"/>
    <w:semiHidden/>
    <w:unhideWhenUsed/>
    <w:rsid w:val="00BE3639"/>
    <w:pPr>
      <w:spacing w:before="100" w:beforeAutospacing="1" w:after="100" w:afterAutospacing="1"/>
    </w:pPr>
    <w:rPr>
      <w:rFonts w:ascii="Times New Roman" w:hAnsi="Times New Roman" w:cs="Times New Roman"/>
      <w:lang w:val="en-GB" w:eastAsia="en-GB" w:bidi="he-IL"/>
    </w:rPr>
  </w:style>
  <w:style w:type="character" w:styleId="Hyperlink">
    <w:name w:val="Hyperlink"/>
    <w:basedOn w:val="DefaultParagraphFont"/>
    <w:uiPriority w:val="99"/>
    <w:unhideWhenUsed/>
    <w:rsid w:val="0013014D"/>
    <w:rPr>
      <w:color w:val="0000FF" w:themeColor="hyperlink"/>
      <w:u w:val="single"/>
    </w:rPr>
  </w:style>
  <w:style w:type="paragraph" w:customStyle="1" w:styleId="N1AuthorAddresses">
    <w:name w:val="N1 Author Addresses"/>
    <w:qFormat/>
    <w:rsid w:val="0013014D"/>
    <w:pPr>
      <w:spacing w:line="190" w:lineRule="exact"/>
    </w:pPr>
    <w:rPr>
      <w:rFonts w:ascii="Times New Roman" w:hAnsi="Times New Roman" w:cs="Times New Roman"/>
      <w:i/>
      <w:sz w:val="16"/>
      <w:lang w:val="en-GB" w:eastAsia="en-GB"/>
    </w:rPr>
  </w:style>
  <w:style w:type="paragraph" w:customStyle="1" w:styleId="02PaperAuthors">
    <w:name w:val="02 Paper Authors"/>
    <w:basedOn w:val="Normal"/>
    <w:next w:val="Normal"/>
    <w:link w:val="02PaperAuthorsChar"/>
    <w:qFormat/>
    <w:rsid w:val="0013014D"/>
    <w:pPr>
      <w:spacing w:before="200" w:after="480" w:line="240" w:lineRule="exact"/>
    </w:pPr>
    <w:rPr>
      <w:rFonts w:ascii="Myriad Pro" w:hAnsi="Myriad Pro" w:cs="Times New Roman"/>
      <w:spacing w:val="4"/>
      <w:sz w:val="22"/>
      <w:szCs w:val="22"/>
      <w:lang w:val="en-GB"/>
    </w:rPr>
  </w:style>
  <w:style w:type="character" w:customStyle="1" w:styleId="02PaperAuthorsChar">
    <w:name w:val="02 Paper Authors Char"/>
    <w:link w:val="02PaperAuthors"/>
    <w:rsid w:val="0013014D"/>
    <w:rPr>
      <w:rFonts w:ascii="Myriad Pro" w:hAnsi="Myriad Pro" w:cs="Times New Roman"/>
      <w:spacing w:val="4"/>
      <w:sz w:val="22"/>
      <w:szCs w:val="22"/>
      <w:lang w:val="en-GB"/>
    </w:rPr>
  </w:style>
  <w:style w:type="character" w:styleId="FollowedHyperlink">
    <w:name w:val="FollowedHyperlink"/>
    <w:basedOn w:val="DefaultParagraphFont"/>
    <w:uiPriority w:val="99"/>
    <w:semiHidden/>
    <w:unhideWhenUsed/>
    <w:rsid w:val="00AA15FC"/>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heading">
    <w:name w:val="Subheading"/>
    <w:basedOn w:val="Subtitle"/>
    <w:qFormat/>
    <w:rsid w:val="00C54D55"/>
    <w:pPr>
      <w:spacing w:line="480" w:lineRule="auto"/>
    </w:pPr>
    <w:rPr>
      <w:rFonts w:ascii="Cambria" w:hAnsi="Cambria"/>
      <w:color w:val="auto"/>
    </w:rPr>
  </w:style>
  <w:style w:type="paragraph" w:customStyle="1" w:styleId="Titlemine">
    <w:name w:val="Title mine"/>
    <w:basedOn w:val="Title"/>
    <w:qFormat/>
    <w:rsid w:val="00D17508"/>
    <w:pPr>
      <w:pBdr>
        <w:bottom w:val="none" w:sz="0" w:space="0" w:color="auto"/>
      </w:pBdr>
      <w:spacing w:after="0" w:line="480" w:lineRule="auto"/>
    </w:pPr>
    <w:rPr>
      <w:rFonts w:asciiTheme="minorBidi" w:hAnsiTheme="minorBidi" w:cstheme="minorBidi"/>
      <w:b/>
      <w:bCs/>
      <w:sz w:val="24"/>
      <w:szCs w:val="24"/>
    </w:rPr>
  </w:style>
  <w:style w:type="paragraph" w:styleId="Subtitle">
    <w:name w:val="Subtitle"/>
    <w:basedOn w:val="Normal"/>
    <w:next w:val="Normal"/>
    <w:link w:val="SubtitleChar"/>
    <w:uiPriority w:val="11"/>
    <w:qFormat/>
    <w:rsid w:val="00C54D55"/>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C54D55"/>
    <w:rPr>
      <w:rFonts w:asciiTheme="majorHAnsi" w:eastAsiaTheme="majorEastAsia" w:hAnsiTheme="majorHAnsi" w:cstheme="majorBidi"/>
      <w:i/>
      <w:iCs/>
      <w:color w:val="4F81BD" w:themeColor="accent1"/>
      <w:spacing w:val="15"/>
    </w:rPr>
  </w:style>
  <w:style w:type="paragraph" w:styleId="Revision">
    <w:name w:val="Revision"/>
    <w:hidden/>
    <w:uiPriority w:val="99"/>
    <w:semiHidden/>
    <w:rsid w:val="00200167"/>
  </w:style>
  <w:style w:type="paragraph" w:styleId="Title">
    <w:name w:val="Title"/>
    <w:basedOn w:val="Normal"/>
    <w:next w:val="Normal"/>
    <w:link w:val="TitleChar"/>
    <w:uiPriority w:val="10"/>
    <w:qFormat/>
    <w:rsid w:val="00C54D55"/>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C54D55"/>
    <w:rPr>
      <w:rFonts w:asciiTheme="majorHAnsi" w:eastAsiaTheme="majorEastAsia" w:hAnsiTheme="majorHAnsi" w:cstheme="majorBidi"/>
      <w:color w:val="17365D" w:themeColor="text2" w:themeShade="BF"/>
      <w:spacing w:val="5"/>
      <w:kern w:val="28"/>
      <w:sz w:val="52"/>
      <w:szCs w:val="52"/>
    </w:rPr>
  </w:style>
  <w:style w:type="paragraph" w:styleId="BalloonText">
    <w:name w:val="Balloon Text"/>
    <w:basedOn w:val="Normal"/>
    <w:link w:val="BalloonTextChar"/>
    <w:uiPriority w:val="99"/>
    <w:semiHidden/>
    <w:unhideWhenUsed/>
    <w:rsid w:val="0020016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0167"/>
    <w:rPr>
      <w:rFonts w:ascii="Lucida Grande" w:hAnsi="Lucida Grande" w:cs="Lucida Grande"/>
      <w:sz w:val="18"/>
      <w:szCs w:val="18"/>
    </w:rPr>
  </w:style>
  <w:style w:type="character" w:styleId="CommentReference">
    <w:name w:val="annotation reference"/>
    <w:basedOn w:val="DefaultParagraphFont"/>
    <w:uiPriority w:val="99"/>
    <w:semiHidden/>
    <w:unhideWhenUsed/>
    <w:rsid w:val="00BE7789"/>
    <w:rPr>
      <w:sz w:val="16"/>
      <w:szCs w:val="16"/>
    </w:rPr>
  </w:style>
  <w:style w:type="paragraph" w:styleId="CommentText">
    <w:name w:val="annotation text"/>
    <w:basedOn w:val="Normal"/>
    <w:link w:val="CommentTextChar"/>
    <w:uiPriority w:val="99"/>
    <w:semiHidden/>
    <w:unhideWhenUsed/>
    <w:rsid w:val="00BE7789"/>
    <w:rPr>
      <w:sz w:val="20"/>
      <w:szCs w:val="20"/>
    </w:rPr>
  </w:style>
  <w:style w:type="character" w:customStyle="1" w:styleId="CommentTextChar">
    <w:name w:val="Comment Text Char"/>
    <w:basedOn w:val="DefaultParagraphFont"/>
    <w:link w:val="CommentText"/>
    <w:uiPriority w:val="99"/>
    <w:semiHidden/>
    <w:rsid w:val="00BE7789"/>
    <w:rPr>
      <w:sz w:val="20"/>
      <w:szCs w:val="20"/>
    </w:rPr>
  </w:style>
  <w:style w:type="paragraph" w:styleId="CommentSubject">
    <w:name w:val="annotation subject"/>
    <w:basedOn w:val="CommentText"/>
    <w:next w:val="CommentText"/>
    <w:link w:val="CommentSubjectChar"/>
    <w:uiPriority w:val="99"/>
    <w:semiHidden/>
    <w:unhideWhenUsed/>
    <w:rsid w:val="00BE7789"/>
    <w:rPr>
      <w:b/>
      <w:bCs/>
    </w:rPr>
  </w:style>
  <w:style w:type="character" w:customStyle="1" w:styleId="CommentSubjectChar">
    <w:name w:val="Comment Subject Char"/>
    <w:basedOn w:val="CommentTextChar"/>
    <w:link w:val="CommentSubject"/>
    <w:uiPriority w:val="99"/>
    <w:semiHidden/>
    <w:rsid w:val="00BE7789"/>
    <w:rPr>
      <w:b/>
      <w:bCs/>
      <w:sz w:val="20"/>
      <w:szCs w:val="20"/>
    </w:rPr>
  </w:style>
  <w:style w:type="paragraph" w:styleId="FootnoteText">
    <w:name w:val="footnote text"/>
    <w:basedOn w:val="Normal"/>
    <w:link w:val="FootnoteTextChar"/>
    <w:uiPriority w:val="99"/>
    <w:semiHidden/>
    <w:unhideWhenUsed/>
    <w:rsid w:val="00F64A55"/>
    <w:rPr>
      <w:sz w:val="20"/>
      <w:szCs w:val="20"/>
    </w:rPr>
  </w:style>
  <w:style w:type="character" w:customStyle="1" w:styleId="FootnoteTextChar">
    <w:name w:val="Footnote Text Char"/>
    <w:basedOn w:val="DefaultParagraphFont"/>
    <w:link w:val="FootnoteText"/>
    <w:uiPriority w:val="99"/>
    <w:semiHidden/>
    <w:rsid w:val="00F64A55"/>
    <w:rPr>
      <w:sz w:val="20"/>
      <w:szCs w:val="20"/>
    </w:rPr>
  </w:style>
  <w:style w:type="character" w:styleId="FootnoteReference">
    <w:name w:val="footnote reference"/>
    <w:basedOn w:val="DefaultParagraphFont"/>
    <w:uiPriority w:val="99"/>
    <w:semiHidden/>
    <w:unhideWhenUsed/>
    <w:rsid w:val="00F64A55"/>
    <w:rPr>
      <w:vertAlign w:val="superscript"/>
    </w:rPr>
  </w:style>
  <w:style w:type="paragraph" w:styleId="Header">
    <w:name w:val="header"/>
    <w:basedOn w:val="Normal"/>
    <w:link w:val="HeaderChar"/>
    <w:uiPriority w:val="99"/>
    <w:unhideWhenUsed/>
    <w:rsid w:val="00D2462B"/>
    <w:pPr>
      <w:tabs>
        <w:tab w:val="center" w:pos="4513"/>
        <w:tab w:val="right" w:pos="9026"/>
      </w:tabs>
    </w:pPr>
  </w:style>
  <w:style w:type="character" w:customStyle="1" w:styleId="HeaderChar">
    <w:name w:val="Header Char"/>
    <w:basedOn w:val="DefaultParagraphFont"/>
    <w:link w:val="Header"/>
    <w:uiPriority w:val="99"/>
    <w:rsid w:val="00D2462B"/>
  </w:style>
  <w:style w:type="paragraph" w:styleId="Footer">
    <w:name w:val="footer"/>
    <w:basedOn w:val="Normal"/>
    <w:link w:val="FooterChar"/>
    <w:uiPriority w:val="99"/>
    <w:unhideWhenUsed/>
    <w:rsid w:val="00D2462B"/>
    <w:pPr>
      <w:tabs>
        <w:tab w:val="center" w:pos="4513"/>
        <w:tab w:val="right" w:pos="9026"/>
      </w:tabs>
    </w:pPr>
  </w:style>
  <w:style w:type="character" w:customStyle="1" w:styleId="FooterChar">
    <w:name w:val="Footer Char"/>
    <w:basedOn w:val="DefaultParagraphFont"/>
    <w:link w:val="Footer"/>
    <w:uiPriority w:val="99"/>
    <w:rsid w:val="00D2462B"/>
  </w:style>
  <w:style w:type="paragraph" w:styleId="Caption">
    <w:name w:val="caption"/>
    <w:basedOn w:val="Normal"/>
    <w:next w:val="Normal"/>
    <w:uiPriority w:val="35"/>
    <w:unhideWhenUsed/>
    <w:qFormat/>
    <w:rsid w:val="006415CB"/>
    <w:pPr>
      <w:spacing w:after="200"/>
    </w:pPr>
    <w:rPr>
      <w:i/>
      <w:iCs/>
      <w:color w:val="1F497D" w:themeColor="text2"/>
      <w:sz w:val="18"/>
      <w:szCs w:val="18"/>
    </w:rPr>
  </w:style>
  <w:style w:type="paragraph" w:customStyle="1" w:styleId="Default">
    <w:name w:val="Default"/>
    <w:rsid w:val="009A6415"/>
    <w:pPr>
      <w:autoSpaceDE w:val="0"/>
      <w:autoSpaceDN w:val="0"/>
      <w:adjustRightInd w:val="0"/>
    </w:pPr>
    <w:rPr>
      <w:rFonts w:ascii="Times New Roman" w:eastAsiaTheme="minorHAnsi" w:hAnsi="Times New Roman" w:cs="Times New Roman"/>
      <w:color w:val="000000"/>
      <w:lang w:val="en-GB"/>
    </w:rPr>
  </w:style>
  <w:style w:type="paragraph" w:styleId="ListParagraph">
    <w:name w:val="List Paragraph"/>
    <w:basedOn w:val="Normal"/>
    <w:uiPriority w:val="34"/>
    <w:qFormat/>
    <w:rsid w:val="000017A0"/>
    <w:pPr>
      <w:ind w:left="720"/>
      <w:contextualSpacing/>
    </w:pPr>
  </w:style>
  <w:style w:type="paragraph" w:styleId="NormalWeb">
    <w:name w:val="Normal (Web)"/>
    <w:basedOn w:val="Normal"/>
    <w:uiPriority w:val="99"/>
    <w:semiHidden/>
    <w:unhideWhenUsed/>
    <w:rsid w:val="00BE3639"/>
    <w:pPr>
      <w:spacing w:before="100" w:beforeAutospacing="1" w:after="100" w:afterAutospacing="1"/>
    </w:pPr>
    <w:rPr>
      <w:rFonts w:ascii="Times New Roman" w:hAnsi="Times New Roman" w:cs="Times New Roman"/>
      <w:lang w:val="en-GB" w:eastAsia="en-GB" w:bidi="he-IL"/>
    </w:rPr>
  </w:style>
  <w:style w:type="character" w:styleId="Hyperlink">
    <w:name w:val="Hyperlink"/>
    <w:basedOn w:val="DefaultParagraphFont"/>
    <w:uiPriority w:val="99"/>
    <w:unhideWhenUsed/>
    <w:rsid w:val="0013014D"/>
    <w:rPr>
      <w:color w:val="0000FF" w:themeColor="hyperlink"/>
      <w:u w:val="single"/>
    </w:rPr>
  </w:style>
  <w:style w:type="paragraph" w:customStyle="1" w:styleId="N1AuthorAddresses">
    <w:name w:val="N1 Author Addresses"/>
    <w:qFormat/>
    <w:rsid w:val="0013014D"/>
    <w:pPr>
      <w:spacing w:line="190" w:lineRule="exact"/>
    </w:pPr>
    <w:rPr>
      <w:rFonts w:ascii="Times New Roman" w:hAnsi="Times New Roman" w:cs="Times New Roman"/>
      <w:i/>
      <w:sz w:val="16"/>
      <w:lang w:val="en-GB" w:eastAsia="en-GB"/>
    </w:rPr>
  </w:style>
  <w:style w:type="paragraph" w:customStyle="1" w:styleId="02PaperAuthors">
    <w:name w:val="02 Paper Authors"/>
    <w:basedOn w:val="Normal"/>
    <w:next w:val="Normal"/>
    <w:link w:val="02PaperAuthorsChar"/>
    <w:qFormat/>
    <w:rsid w:val="0013014D"/>
    <w:pPr>
      <w:spacing w:before="200" w:after="480" w:line="240" w:lineRule="exact"/>
    </w:pPr>
    <w:rPr>
      <w:rFonts w:ascii="Myriad Pro" w:hAnsi="Myriad Pro" w:cs="Times New Roman"/>
      <w:spacing w:val="4"/>
      <w:sz w:val="22"/>
      <w:szCs w:val="22"/>
      <w:lang w:val="en-GB"/>
    </w:rPr>
  </w:style>
  <w:style w:type="character" w:customStyle="1" w:styleId="02PaperAuthorsChar">
    <w:name w:val="02 Paper Authors Char"/>
    <w:link w:val="02PaperAuthors"/>
    <w:rsid w:val="0013014D"/>
    <w:rPr>
      <w:rFonts w:ascii="Myriad Pro" w:hAnsi="Myriad Pro" w:cs="Times New Roman"/>
      <w:spacing w:val="4"/>
      <w:sz w:val="22"/>
      <w:szCs w:val="22"/>
      <w:lang w:val="en-GB"/>
    </w:rPr>
  </w:style>
  <w:style w:type="character" w:styleId="FollowedHyperlink">
    <w:name w:val="FollowedHyperlink"/>
    <w:basedOn w:val="DefaultParagraphFont"/>
    <w:uiPriority w:val="99"/>
    <w:semiHidden/>
    <w:unhideWhenUsed/>
    <w:rsid w:val="00AA15F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3640746">
      <w:bodyDiv w:val="1"/>
      <w:marLeft w:val="0"/>
      <w:marRight w:val="0"/>
      <w:marTop w:val="0"/>
      <w:marBottom w:val="0"/>
      <w:divBdr>
        <w:top w:val="none" w:sz="0" w:space="0" w:color="auto"/>
        <w:left w:val="none" w:sz="0" w:space="0" w:color="auto"/>
        <w:bottom w:val="none" w:sz="0" w:space="0" w:color="auto"/>
        <w:right w:val="none" w:sz="0" w:space="0" w:color="auto"/>
      </w:divBdr>
    </w:div>
    <w:div w:id="492372955">
      <w:bodyDiv w:val="1"/>
      <w:marLeft w:val="0"/>
      <w:marRight w:val="0"/>
      <w:marTop w:val="0"/>
      <w:marBottom w:val="0"/>
      <w:divBdr>
        <w:top w:val="none" w:sz="0" w:space="0" w:color="auto"/>
        <w:left w:val="none" w:sz="0" w:space="0" w:color="auto"/>
        <w:bottom w:val="none" w:sz="0" w:space="0" w:color="auto"/>
        <w:right w:val="none" w:sz="0" w:space="0" w:color="auto"/>
      </w:divBdr>
    </w:div>
    <w:div w:id="1010332107">
      <w:bodyDiv w:val="1"/>
      <w:marLeft w:val="0"/>
      <w:marRight w:val="0"/>
      <w:marTop w:val="0"/>
      <w:marBottom w:val="0"/>
      <w:divBdr>
        <w:top w:val="none" w:sz="0" w:space="0" w:color="auto"/>
        <w:left w:val="none" w:sz="0" w:space="0" w:color="auto"/>
        <w:bottom w:val="none" w:sz="0" w:space="0" w:color="auto"/>
        <w:right w:val="none" w:sz="0" w:space="0" w:color="auto"/>
      </w:divBdr>
    </w:div>
    <w:div w:id="1321082437">
      <w:bodyDiv w:val="1"/>
      <w:marLeft w:val="0"/>
      <w:marRight w:val="0"/>
      <w:marTop w:val="0"/>
      <w:marBottom w:val="0"/>
      <w:divBdr>
        <w:top w:val="none" w:sz="0" w:space="0" w:color="auto"/>
        <w:left w:val="none" w:sz="0" w:space="0" w:color="auto"/>
        <w:bottom w:val="none" w:sz="0" w:space="0" w:color="auto"/>
        <w:right w:val="none" w:sz="0" w:space="0" w:color="auto"/>
      </w:divBdr>
    </w:div>
    <w:div w:id="1411267735">
      <w:bodyDiv w:val="1"/>
      <w:marLeft w:val="0"/>
      <w:marRight w:val="0"/>
      <w:marTop w:val="0"/>
      <w:marBottom w:val="0"/>
      <w:divBdr>
        <w:top w:val="none" w:sz="0" w:space="0" w:color="auto"/>
        <w:left w:val="none" w:sz="0" w:space="0" w:color="auto"/>
        <w:bottom w:val="none" w:sz="0" w:space="0" w:color="auto"/>
        <w:right w:val="none" w:sz="0" w:space="0" w:color="auto"/>
      </w:divBdr>
    </w:div>
    <w:div w:id="1569608519">
      <w:bodyDiv w:val="1"/>
      <w:marLeft w:val="0"/>
      <w:marRight w:val="0"/>
      <w:marTop w:val="0"/>
      <w:marBottom w:val="0"/>
      <w:divBdr>
        <w:top w:val="none" w:sz="0" w:space="0" w:color="auto"/>
        <w:left w:val="none" w:sz="0" w:space="0" w:color="auto"/>
        <w:bottom w:val="none" w:sz="0" w:space="0" w:color="auto"/>
        <w:right w:val="none" w:sz="0" w:space="0" w:color="auto"/>
      </w:divBdr>
    </w:div>
    <w:div w:id="1629239462">
      <w:bodyDiv w:val="1"/>
      <w:marLeft w:val="0"/>
      <w:marRight w:val="0"/>
      <w:marTop w:val="0"/>
      <w:marBottom w:val="0"/>
      <w:divBdr>
        <w:top w:val="none" w:sz="0" w:space="0" w:color="auto"/>
        <w:left w:val="none" w:sz="0" w:space="0" w:color="auto"/>
        <w:bottom w:val="none" w:sz="0" w:space="0" w:color="auto"/>
        <w:right w:val="none" w:sz="0" w:space="0" w:color="auto"/>
      </w:divBdr>
    </w:div>
    <w:div w:id="1746344367">
      <w:bodyDiv w:val="1"/>
      <w:marLeft w:val="0"/>
      <w:marRight w:val="0"/>
      <w:marTop w:val="0"/>
      <w:marBottom w:val="0"/>
      <w:divBdr>
        <w:top w:val="none" w:sz="0" w:space="0" w:color="auto"/>
        <w:left w:val="none" w:sz="0" w:space="0" w:color="auto"/>
        <w:bottom w:val="none" w:sz="0" w:space="0" w:color="auto"/>
        <w:right w:val="none" w:sz="0" w:space="0" w:color="auto"/>
      </w:divBdr>
    </w:div>
    <w:div w:id="1807889078">
      <w:bodyDiv w:val="1"/>
      <w:marLeft w:val="0"/>
      <w:marRight w:val="0"/>
      <w:marTop w:val="0"/>
      <w:marBottom w:val="0"/>
      <w:divBdr>
        <w:top w:val="none" w:sz="0" w:space="0" w:color="auto"/>
        <w:left w:val="none" w:sz="0" w:space="0" w:color="auto"/>
        <w:bottom w:val="none" w:sz="0" w:space="0" w:color="auto"/>
        <w:right w:val="none" w:sz="0" w:space="0" w:color="auto"/>
      </w:divBdr>
    </w:div>
    <w:div w:id="200608692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people.ds.cam.ac.uk/df334" TargetMode="External"/><Relationship Id="rId20" Type="http://schemas.openxmlformats.org/officeDocument/2006/relationships/image" Target="media/image10.emf"/><Relationship Id="rId21" Type="http://schemas.openxmlformats.org/officeDocument/2006/relationships/image" Target="media/image11.emf"/><Relationship Id="rId22" Type="http://schemas.openxmlformats.org/officeDocument/2006/relationships/footer" Target="footer1.xml"/><Relationship Id="rId23" Type="http://schemas.openxmlformats.org/officeDocument/2006/relationships/fontTable" Target="fontTable.xml"/><Relationship Id="rId24" Type="http://schemas.openxmlformats.org/officeDocument/2006/relationships/theme" Target="theme/theme1.xml"/><Relationship Id="rId25" Type="http://schemas.microsoft.com/office/2011/relationships/commentsExtended" Target="commentsExtended.xml"/><Relationship Id="rId26" Type="http://schemas.microsoft.com/office/2011/relationships/people" Target="people.xml"/><Relationship Id="rId10" Type="http://schemas.openxmlformats.org/officeDocument/2006/relationships/image" Target="media/image1.jpeg"/><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emf"/><Relationship Id="rId14" Type="http://schemas.openxmlformats.org/officeDocument/2006/relationships/comments" Target="comments.xml"/><Relationship Id="rId15" Type="http://schemas.openxmlformats.org/officeDocument/2006/relationships/image" Target="media/image5.emf"/><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png"/><Relationship Id="rId19" Type="http://schemas.openxmlformats.org/officeDocument/2006/relationships/image" Target="media/image9.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106C83-35F4-2740-8E1B-399389976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30507</Words>
  <Characters>173891</Characters>
  <Application>Microsoft Macintosh Word</Application>
  <DocSecurity>0</DocSecurity>
  <Lines>1449</Lines>
  <Paragraphs>407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203991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mt619</dc:creator>
  <cp:keywords/>
  <dc:description/>
  <cp:lastModifiedBy>marla teplensky</cp:lastModifiedBy>
  <cp:revision>2</cp:revision>
  <dcterms:created xsi:type="dcterms:W3CDTF">2018-08-20T11:02:00Z</dcterms:created>
  <dcterms:modified xsi:type="dcterms:W3CDTF">2018-08-20T11:02:00Z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4d3aaf23-dabf-39a0-a7b5-1097a31d6e26</vt:lpwstr>
  </property>
  <property fmtid="{D5CDD505-2E9C-101B-9397-08002B2CF9AE}" pid="4" name="Mendeley Citation Style_1">
    <vt:lpwstr>http://www.zotero.org/styles/nature</vt:lpwstr>
  </property>
  <property fmtid="{D5CDD505-2E9C-101B-9397-08002B2CF9AE}" pid="5" name="Mendeley Recent Style Id 0_1">
    <vt:lpwstr>http://www.zotero.org/styles/american-chemical-society</vt:lpwstr>
  </property>
  <property fmtid="{D5CDD505-2E9C-101B-9397-08002B2CF9AE}" pid="6" name="Mendeley Recent Style Name 0_1">
    <vt:lpwstr>American Chemical Society</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http://www.zotero.org/styles/chicago-author-date</vt:lpwstr>
  </property>
  <property fmtid="{D5CDD505-2E9C-101B-9397-08002B2CF9AE}" pid="10" name="Mendeley Recent Style Name 2_1">
    <vt:lpwstr>Chicago Manual of Style 16th edition (author-date)</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http://www.zotero.org/styles/ieee</vt:lpwstr>
  </property>
  <property fmtid="{D5CDD505-2E9C-101B-9397-08002B2CF9AE}" pid="14" name="Mendeley Recent Style Name 4_1">
    <vt:lpwstr>IEEE</vt:lpwstr>
  </property>
  <property fmtid="{D5CDD505-2E9C-101B-9397-08002B2CF9AE}" pid="15" name="Mendeley Recent Style Id 5_1">
    <vt:lpwstr>http://www.zotero.org/styles/journal-of-the-royal-society-interface</vt:lpwstr>
  </property>
  <property fmtid="{D5CDD505-2E9C-101B-9397-08002B2CF9AE}" pid="16" name="Mendeley Recent Style Name 5_1">
    <vt:lpwstr>Journal of the Royal Society Interface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7th edition</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